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616E" w14:textId="4CB0172B" w:rsidR="00C16E60" w:rsidRPr="00540E60" w:rsidRDefault="00540E60" w:rsidP="00C16E60">
      <w:pPr>
        <w:pStyle w:val="Paragrafoelenco"/>
        <w:numPr>
          <w:ilvl w:val="0"/>
          <w:numId w:val="2"/>
        </w:numPr>
        <w:rPr>
          <w:lang w:val="en-US"/>
        </w:rPr>
      </w:pPr>
      <w:r w:rsidRPr="00540E60">
        <w:rPr>
          <w:b/>
          <w:color w:val="0000FF"/>
          <w:lang w:val="en-US"/>
        </w:rPr>
        <w:t>Product name</w:t>
      </w:r>
      <w:r w:rsidR="00E15C4D" w:rsidRPr="00540E60">
        <w:rPr>
          <w:b/>
          <w:color w:val="0000FF"/>
          <w:lang w:val="en-US"/>
        </w:rPr>
        <w:t>:</w:t>
      </w:r>
      <w:r w:rsidR="00E15C4D" w:rsidRPr="00540E60">
        <w:rPr>
          <w:lang w:val="en-US"/>
        </w:rPr>
        <w:br/>
      </w:r>
      <w:r w:rsidR="00B90559" w:rsidRPr="00540E60">
        <w:rPr>
          <w:lang w:val="en-US"/>
        </w:rPr>
        <w:t xml:space="preserve">Tortilla </w:t>
      </w:r>
      <w:r w:rsidR="00BB4526">
        <w:rPr>
          <w:lang w:val="en-US"/>
        </w:rPr>
        <w:t xml:space="preserve">Round </w:t>
      </w:r>
      <w:r w:rsidR="00E04608">
        <w:rPr>
          <w:lang w:val="en-US"/>
        </w:rPr>
        <w:t>Salt</w:t>
      </w:r>
      <w:r w:rsidR="00FF7F26">
        <w:rPr>
          <w:lang w:val="en-US"/>
        </w:rPr>
        <w:t xml:space="preserve"> </w:t>
      </w:r>
    </w:p>
    <w:p w14:paraId="1191CE41" w14:textId="77777777" w:rsidR="00C16E60" w:rsidRPr="00540E60" w:rsidRDefault="00C16E60" w:rsidP="00C16E60">
      <w:pPr>
        <w:pStyle w:val="Paragrafoelenco"/>
        <w:rPr>
          <w:lang w:val="en-US"/>
        </w:rPr>
      </w:pPr>
    </w:p>
    <w:p w14:paraId="21A25ACC" w14:textId="47312DFE" w:rsidR="00E15C4D" w:rsidRPr="00540E60" w:rsidRDefault="00540E60" w:rsidP="00540E60">
      <w:pPr>
        <w:pStyle w:val="Paragrafoelenco"/>
        <w:numPr>
          <w:ilvl w:val="0"/>
          <w:numId w:val="2"/>
        </w:numPr>
        <w:rPr>
          <w:lang w:val="en-US"/>
        </w:rPr>
      </w:pPr>
      <w:r w:rsidRPr="00540E60">
        <w:rPr>
          <w:b/>
          <w:color w:val="0000FF"/>
          <w:lang w:val="en-US"/>
        </w:rPr>
        <w:t>Product description</w:t>
      </w:r>
      <w:r w:rsidR="00E15C4D" w:rsidRPr="00540E60">
        <w:rPr>
          <w:b/>
          <w:color w:val="0000FF"/>
          <w:lang w:val="en-US"/>
        </w:rPr>
        <w:t>:</w:t>
      </w:r>
      <w:r w:rsidR="00E15C4D" w:rsidRPr="00540E60">
        <w:rPr>
          <w:lang w:val="en-US"/>
        </w:rPr>
        <w:br/>
      </w:r>
      <w:r w:rsidRPr="00540E60">
        <w:rPr>
          <w:lang w:val="en-US"/>
        </w:rPr>
        <w:t>Tortilla</w:t>
      </w:r>
      <w:r w:rsidR="00BB4526">
        <w:rPr>
          <w:lang w:val="en-US"/>
        </w:rPr>
        <w:t xml:space="preserve"> Round</w:t>
      </w:r>
      <w:r w:rsidRPr="00540E60">
        <w:rPr>
          <w:lang w:val="en-US"/>
        </w:rPr>
        <w:t xml:space="preserve"> </w:t>
      </w:r>
      <w:r w:rsidR="00E04608">
        <w:rPr>
          <w:lang w:val="en-US"/>
        </w:rPr>
        <w:t>with 0,9% salt</w:t>
      </w:r>
      <w:r w:rsidR="00C16E60" w:rsidRPr="00540E60">
        <w:rPr>
          <w:lang w:val="en-US"/>
        </w:rPr>
        <w:t xml:space="preserve"> </w:t>
      </w:r>
      <w:r w:rsidR="00E15C4D" w:rsidRPr="00540E60">
        <w:rPr>
          <w:lang w:val="en-US"/>
        </w:rPr>
        <w:br/>
      </w:r>
    </w:p>
    <w:p w14:paraId="6F8B5268" w14:textId="7FE7C56D" w:rsidR="00AA79A1" w:rsidRPr="00AA79A1" w:rsidRDefault="00AA79A1" w:rsidP="00295E14">
      <w:pPr>
        <w:pStyle w:val="Paragrafoelenco"/>
        <w:numPr>
          <w:ilvl w:val="0"/>
          <w:numId w:val="2"/>
        </w:numPr>
        <w:spacing w:after="0"/>
        <w:rPr>
          <w:lang w:val="en-US"/>
        </w:rPr>
      </w:pPr>
      <w:r w:rsidRPr="00AA79A1">
        <w:rPr>
          <w:b/>
          <w:color w:val="0000FF"/>
          <w:lang w:val="en-US"/>
        </w:rPr>
        <w:t xml:space="preserve">Packaging and </w:t>
      </w:r>
      <w:r w:rsidR="008255F8" w:rsidRPr="00AA79A1">
        <w:rPr>
          <w:b/>
          <w:color w:val="0000FF"/>
          <w:lang w:val="en-US"/>
        </w:rPr>
        <w:t xml:space="preserve">Logistic Details </w:t>
      </w:r>
      <w:r w:rsidR="00E15C4D" w:rsidRPr="00AA79A1">
        <w:rPr>
          <w:color w:val="0000FF"/>
          <w:lang w:val="en-US"/>
        </w:rPr>
        <w:t xml:space="preserve"> </w:t>
      </w:r>
      <w:r w:rsidR="00E15C4D" w:rsidRPr="00AA79A1">
        <w:rPr>
          <w:lang w:val="en-US"/>
        </w:rPr>
        <w:br/>
      </w:r>
      <w:r w:rsidRPr="00AA79A1">
        <w:rPr>
          <w:lang w:val="en-US"/>
        </w:rPr>
        <w:t>Packed under protective atmosphere</w:t>
      </w:r>
    </w:p>
    <w:p w14:paraId="747327DD" w14:textId="401B2E16" w:rsidR="008255F8" w:rsidRPr="00540E60" w:rsidRDefault="008255F8" w:rsidP="00AA79A1">
      <w:pPr>
        <w:pStyle w:val="Paragrafoelenco"/>
        <w:spacing w:after="0"/>
        <w:rPr>
          <w:lang w:val="en-US"/>
        </w:rPr>
      </w:pPr>
      <w:r>
        <w:rPr>
          <w:lang w:val="en-US"/>
        </w:rPr>
        <w:t xml:space="preserve">450 gr bag </w:t>
      </w:r>
      <w:r w:rsidR="00E15C4D" w:rsidRPr="00540E60">
        <w:rPr>
          <w:lang w:val="en-US"/>
        </w:rPr>
        <w:br/>
      </w:r>
    </w:p>
    <w:tbl>
      <w:tblPr>
        <w:tblW w:w="9470" w:type="dxa"/>
        <w:tblInd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840"/>
        <w:gridCol w:w="1003"/>
        <w:gridCol w:w="1842"/>
        <w:gridCol w:w="1854"/>
        <w:gridCol w:w="1265"/>
        <w:gridCol w:w="1265"/>
      </w:tblGrid>
      <w:tr w:rsidR="009935CC" w:rsidRPr="00766CDF" w14:paraId="41D19580" w14:textId="4D4DABE7" w:rsidTr="0036126C">
        <w:trPr>
          <w:trHeight w:val="806"/>
        </w:trPr>
        <w:tc>
          <w:tcPr>
            <w:tcW w:w="14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D4F30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bookmarkStart w:id="0" w:name="_Hlk45618668"/>
            <w:r w:rsidRPr="00766CDF">
              <w:rPr>
                <w:rFonts w:cstheme="minorHAnsi"/>
                <w:b/>
                <w:bCs/>
              </w:rPr>
              <w:t>Packaging</w:t>
            </w:r>
          </w:p>
        </w:tc>
        <w:tc>
          <w:tcPr>
            <w:tcW w:w="8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38854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CDF">
              <w:rPr>
                <w:rFonts w:cstheme="minorHAnsi"/>
                <w:b/>
                <w:bCs/>
              </w:rPr>
              <w:t>Pallet</w:t>
            </w:r>
          </w:p>
        </w:tc>
        <w:tc>
          <w:tcPr>
            <w:tcW w:w="1003" w:type="dxa"/>
            <w:hideMark/>
          </w:tcPr>
          <w:p w14:paraId="0871D896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766CDF">
              <w:rPr>
                <w:rFonts w:cstheme="minorHAnsi"/>
                <w:b/>
                <w:bCs/>
              </w:rPr>
              <w:t>Layers</w:t>
            </w:r>
            <w:proofErr w:type="spellEnd"/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E97CF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CDF">
              <w:rPr>
                <w:rFonts w:cstheme="minorHAnsi"/>
                <w:b/>
                <w:bCs/>
              </w:rPr>
              <w:t>Consumer Unit dimensions    (mm)</w:t>
            </w:r>
          </w:p>
        </w:tc>
        <w:tc>
          <w:tcPr>
            <w:tcW w:w="185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2A536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CDF">
              <w:rPr>
                <w:rFonts w:cstheme="minorHAnsi"/>
                <w:b/>
                <w:bCs/>
              </w:rPr>
              <w:t xml:space="preserve">Box dimension (mm) </w:t>
            </w:r>
            <w:proofErr w:type="spellStart"/>
            <w:r w:rsidRPr="00766CDF">
              <w:rPr>
                <w:rFonts w:cstheme="minorHAnsi"/>
                <w:b/>
                <w:bCs/>
              </w:rPr>
              <w:t>LxWxH</w:t>
            </w:r>
            <w:proofErr w:type="spellEnd"/>
          </w:p>
        </w:tc>
        <w:tc>
          <w:tcPr>
            <w:tcW w:w="126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8C741" w14:textId="77777777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CDF">
              <w:rPr>
                <w:rFonts w:cstheme="minorHAnsi"/>
                <w:b/>
                <w:bCs/>
              </w:rPr>
              <w:t xml:space="preserve">Box </w:t>
            </w:r>
            <w:proofErr w:type="spellStart"/>
            <w:r w:rsidRPr="00766CDF">
              <w:rPr>
                <w:rFonts w:cstheme="minorHAnsi"/>
                <w:b/>
                <w:bCs/>
              </w:rPr>
              <w:t>gross</w:t>
            </w:r>
            <w:proofErr w:type="spellEnd"/>
            <w:r w:rsidRPr="00766CD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66CDF">
              <w:rPr>
                <w:rFonts w:cstheme="minorHAnsi"/>
                <w:b/>
                <w:bCs/>
              </w:rPr>
              <w:t>weight</w:t>
            </w:r>
            <w:proofErr w:type="spellEnd"/>
            <w:r w:rsidRPr="00766CD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37C8AE5C" w14:textId="652A0B5C" w:rsidR="009935CC" w:rsidRPr="00766CDF" w:rsidRDefault="009935CC" w:rsidP="009935C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CDF">
              <w:rPr>
                <w:rFonts w:cstheme="minorHAnsi"/>
                <w:b/>
                <w:bCs/>
              </w:rPr>
              <w:t xml:space="preserve">Peso </w:t>
            </w:r>
            <w:proofErr w:type="spellStart"/>
            <w:r w:rsidRPr="00766CDF">
              <w:rPr>
                <w:rFonts w:cstheme="minorHAnsi"/>
                <w:b/>
                <w:bCs/>
              </w:rPr>
              <w:t>lordo</w:t>
            </w:r>
            <w:proofErr w:type="spellEnd"/>
            <w:r w:rsidRPr="00766CD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66CDF">
              <w:rPr>
                <w:rFonts w:cstheme="minorHAnsi"/>
                <w:b/>
                <w:bCs/>
              </w:rPr>
              <w:t>pallet</w:t>
            </w:r>
            <w:proofErr w:type="spellEnd"/>
          </w:p>
        </w:tc>
      </w:tr>
      <w:tr w:rsidR="009935CC" w:rsidRPr="00766CDF" w14:paraId="3BA2EC65" w14:textId="28D5D96A" w:rsidTr="0036126C">
        <w:trPr>
          <w:trHeight w:val="408"/>
        </w:trPr>
        <w:tc>
          <w:tcPr>
            <w:tcW w:w="14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13627" w14:textId="57D03660" w:rsidR="009935CC" w:rsidRPr="00766CDF" w:rsidRDefault="009935CC" w:rsidP="009935CC">
            <w:pPr>
              <w:spacing w:after="0"/>
              <w:jc w:val="center"/>
              <w:rPr>
                <w:rFonts w:cstheme="minorHAnsi"/>
              </w:rPr>
            </w:pPr>
            <w:r w:rsidRPr="00766CDF">
              <w:rPr>
                <w:rFonts w:cstheme="minorHAnsi"/>
              </w:rPr>
              <w:t>1</w:t>
            </w:r>
            <w:r w:rsidR="00AC3D77">
              <w:rPr>
                <w:rFonts w:cstheme="minorHAnsi"/>
              </w:rPr>
              <w:t>2</w:t>
            </w:r>
            <w:r w:rsidRPr="00766CDF">
              <w:rPr>
                <w:rFonts w:cstheme="minorHAnsi"/>
              </w:rPr>
              <w:t xml:space="preserve"> bag </w:t>
            </w:r>
          </w:p>
        </w:tc>
        <w:tc>
          <w:tcPr>
            <w:tcW w:w="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74A2A" w14:textId="76558D3B" w:rsidR="009935CC" w:rsidRPr="00766CDF" w:rsidRDefault="009935CC" w:rsidP="009935CC">
            <w:pPr>
              <w:spacing w:after="0"/>
              <w:jc w:val="center"/>
              <w:rPr>
                <w:rFonts w:cstheme="minorHAnsi"/>
              </w:rPr>
            </w:pPr>
            <w:r w:rsidRPr="00766CDF">
              <w:rPr>
                <w:rFonts w:cstheme="minorHAnsi"/>
              </w:rPr>
              <w:t>2</w:t>
            </w:r>
            <w:r w:rsidR="00AC3D77">
              <w:rPr>
                <w:rFonts w:cstheme="minorHAnsi"/>
              </w:rPr>
              <w:t>0</w:t>
            </w:r>
            <w:r w:rsidRPr="00766CDF">
              <w:rPr>
                <w:rFonts w:cstheme="minorHAnsi"/>
              </w:rPr>
              <w:t xml:space="preserve"> box</w:t>
            </w:r>
          </w:p>
        </w:tc>
        <w:tc>
          <w:tcPr>
            <w:tcW w:w="1003" w:type="dxa"/>
            <w:vAlign w:val="center"/>
            <w:hideMark/>
          </w:tcPr>
          <w:p w14:paraId="3194F87D" w14:textId="0DB8FA3E" w:rsidR="009935CC" w:rsidRPr="00766CDF" w:rsidRDefault="00AC3D77" w:rsidP="009935C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567C9">
              <w:rPr>
                <w:rFonts w:cstheme="minorHAnsi"/>
              </w:rPr>
              <w:t>x</w:t>
            </w:r>
            <w:r w:rsidR="009935CC" w:rsidRPr="00766CDF">
              <w:rPr>
                <w:rFonts w:cstheme="minorHAnsi"/>
              </w:rPr>
              <w:t xml:space="preserve">4 </w:t>
            </w:r>
            <w:r w:rsidR="004567C9">
              <w:rPr>
                <w:rFonts w:cstheme="minorHAnsi"/>
              </w:rPr>
              <w:t>boc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D94F9" w14:textId="6C290042" w:rsidR="009935CC" w:rsidRPr="00766CDF" w:rsidRDefault="009935CC" w:rsidP="009935CC">
            <w:pPr>
              <w:spacing w:after="0"/>
              <w:jc w:val="center"/>
              <w:rPr>
                <w:rFonts w:cstheme="minorHAnsi"/>
              </w:rPr>
            </w:pPr>
            <w:r w:rsidRPr="00766CDF">
              <w:rPr>
                <w:rFonts w:cstheme="minorHAnsi"/>
                <w:sz w:val="24"/>
                <w:szCs w:val="24"/>
                <w:lang w:val="it-IT"/>
              </w:rPr>
              <w:t>190x75x330</w:t>
            </w:r>
          </w:p>
        </w:tc>
        <w:tc>
          <w:tcPr>
            <w:tcW w:w="18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8EBD4" w14:textId="0F13B809" w:rsidR="009935CC" w:rsidRPr="00766CDF" w:rsidRDefault="009935CC" w:rsidP="009935CC">
            <w:pPr>
              <w:spacing w:after="0"/>
              <w:jc w:val="center"/>
              <w:rPr>
                <w:rFonts w:cstheme="minorHAnsi"/>
              </w:rPr>
            </w:pPr>
            <w:r w:rsidRPr="00766CDF">
              <w:rPr>
                <w:rFonts w:cstheme="minorHAnsi"/>
                <w:sz w:val="24"/>
                <w:szCs w:val="24"/>
                <w:lang w:val="it-IT"/>
              </w:rPr>
              <w:t>588x388x329</w:t>
            </w: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BCF8D" w14:textId="677534F6" w:rsidR="009935CC" w:rsidRPr="00766CDF" w:rsidRDefault="009935CC" w:rsidP="009935CC">
            <w:pPr>
              <w:spacing w:after="0"/>
              <w:jc w:val="center"/>
              <w:rPr>
                <w:rFonts w:cstheme="minorHAnsi"/>
              </w:rPr>
            </w:pPr>
            <w:r w:rsidRPr="00766CDF">
              <w:rPr>
                <w:rFonts w:cstheme="minorHAnsi"/>
                <w:sz w:val="24"/>
                <w:szCs w:val="24"/>
                <w:lang w:val="it-IT"/>
              </w:rPr>
              <w:t xml:space="preserve">Kg </w:t>
            </w:r>
            <w:r w:rsidR="00AC3D77">
              <w:rPr>
                <w:rFonts w:cstheme="minorHAnsi"/>
                <w:sz w:val="24"/>
                <w:szCs w:val="24"/>
                <w:lang w:val="it-IT"/>
              </w:rPr>
              <w:t>6</w:t>
            </w:r>
            <w:r w:rsidRPr="00766CDF">
              <w:rPr>
                <w:rFonts w:cstheme="minorHAnsi"/>
                <w:sz w:val="24"/>
                <w:szCs w:val="24"/>
                <w:lang w:val="it-IT"/>
              </w:rPr>
              <w:t>,</w:t>
            </w:r>
            <w:r w:rsidR="00AC3D77">
              <w:rPr>
                <w:rFonts w:cstheme="minorHAnsi"/>
                <w:sz w:val="24"/>
                <w:szCs w:val="24"/>
                <w:lang w:val="it-IT"/>
              </w:rPr>
              <w:t>1</w:t>
            </w:r>
            <w:r w:rsidRPr="00766CDF">
              <w:rPr>
                <w:rFonts w:cstheme="minorHAnsi"/>
                <w:sz w:val="24"/>
                <w:szCs w:val="24"/>
                <w:lang w:val="it-IT"/>
              </w:rPr>
              <w:t>9</w:t>
            </w:r>
          </w:p>
        </w:tc>
        <w:tc>
          <w:tcPr>
            <w:tcW w:w="1265" w:type="dxa"/>
            <w:vAlign w:val="center"/>
          </w:tcPr>
          <w:p w14:paraId="2F0270C1" w14:textId="22F9EEA4" w:rsidR="009935CC" w:rsidRPr="00766CDF" w:rsidRDefault="009935CC" w:rsidP="009935CC">
            <w:pPr>
              <w:spacing w:after="0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766CDF">
              <w:rPr>
                <w:rFonts w:cstheme="minorHAnsi"/>
              </w:rPr>
              <w:t xml:space="preserve">Kg </w:t>
            </w:r>
            <w:r w:rsidR="00AC3D77">
              <w:rPr>
                <w:rFonts w:cstheme="minorHAnsi"/>
              </w:rPr>
              <w:t>188</w:t>
            </w:r>
            <w:r w:rsidRPr="00766CDF">
              <w:rPr>
                <w:rFonts w:cstheme="minorHAnsi"/>
              </w:rPr>
              <w:t>,</w:t>
            </w:r>
            <w:r w:rsidR="00AC3D77">
              <w:rPr>
                <w:rFonts w:cstheme="minorHAnsi"/>
              </w:rPr>
              <w:t>2</w:t>
            </w:r>
            <w:r w:rsidR="004567C9">
              <w:rPr>
                <w:rFonts w:cstheme="minorHAnsi"/>
              </w:rPr>
              <w:t>6</w:t>
            </w:r>
          </w:p>
        </w:tc>
      </w:tr>
      <w:bookmarkEnd w:id="0"/>
    </w:tbl>
    <w:p w14:paraId="6C820D03" w14:textId="65B0F055" w:rsidR="00E15C4D" w:rsidRDefault="00E15C4D" w:rsidP="008255F8">
      <w:pPr>
        <w:pStyle w:val="Paragrafoelenco"/>
        <w:rPr>
          <w:lang w:val="en-US"/>
        </w:rPr>
      </w:pPr>
    </w:p>
    <w:p w14:paraId="6F3A20D1" w14:textId="1025BC10" w:rsidR="00F141CD" w:rsidRDefault="00F141CD" w:rsidP="00F141CD">
      <w:pPr>
        <w:pStyle w:val="Paragrafoelenco"/>
        <w:numPr>
          <w:ilvl w:val="0"/>
          <w:numId w:val="2"/>
        </w:numPr>
        <w:rPr>
          <w:lang w:val="en-US"/>
        </w:rPr>
      </w:pPr>
      <w:r w:rsidRPr="00F141CD">
        <w:rPr>
          <w:b/>
          <w:color w:val="0000FF"/>
          <w:lang w:val="en-US"/>
        </w:rPr>
        <w:t>Method of preparation</w:t>
      </w:r>
    </w:p>
    <w:p w14:paraId="2409EC36" w14:textId="5DED4D41" w:rsidR="00F141CD" w:rsidRDefault="00F141CD" w:rsidP="008255F8">
      <w:pPr>
        <w:pStyle w:val="Paragrafoelenco"/>
        <w:rPr>
          <w:lang w:val="en-US"/>
        </w:rPr>
      </w:pPr>
      <w:r>
        <w:rPr>
          <w:lang w:val="en-US"/>
        </w:rPr>
        <w:t>N/A</w:t>
      </w:r>
    </w:p>
    <w:p w14:paraId="2BB797E1" w14:textId="77777777" w:rsidR="00F141CD" w:rsidRPr="00540E60" w:rsidRDefault="00F141CD" w:rsidP="008255F8">
      <w:pPr>
        <w:pStyle w:val="Paragrafoelenco"/>
        <w:rPr>
          <w:lang w:val="en-US"/>
        </w:rPr>
      </w:pPr>
    </w:p>
    <w:p w14:paraId="543A222D" w14:textId="77777777" w:rsidR="00E15C4D" w:rsidRPr="00D95711" w:rsidRDefault="00540E60" w:rsidP="00540E60">
      <w:pPr>
        <w:pStyle w:val="Paragrafoelenco"/>
        <w:numPr>
          <w:ilvl w:val="0"/>
          <w:numId w:val="2"/>
        </w:numPr>
        <w:rPr>
          <w:b/>
          <w:color w:val="0000FF"/>
          <w:lang w:val="en-US"/>
        </w:rPr>
      </w:pPr>
      <w:r w:rsidRPr="00540E60">
        <w:rPr>
          <w:b/>
          <w:color w:val="0000FF"/>
          <w:lang w:val="en-US"/>
        </w:rPr>
        <w:t>Physical standards</w:t>
      </w:r>
      <w:r w:rsidR="00E15C4D" w:rsidRPr="00D95711">
        <w:rPr>
          <w:b/>
          <w:color w:val="0000FF"/>
          <w:lang w:val="en-US"/>
        </w:rPr>
        <w:t>:</w:t>
      </w:r>
    </w:p>
    <w:p w14:paraId="553DFC60" w14:textId="0D20B7CE" w:rsidR="00E15C4D" w:rsidRDefault="00540E60" w:rsidP="00E15C4D">
      <w:pPr>
        <w:pStyle w:val="Paragrafoelenco"/>
        <w:numPr>
          <w:ilvl w:val="1"/>
          <w:numId w:val="2"/>
        </w:numPr>
        <w:rPr>
          <w:lang w:val="en-US"/>
        </w:rPr>
      </w:pPr>
      <w:r>
        <w:rPr>
          <w:lang w:val="en-US"/>
        </w:rPr>
        <w:t>Shape</w:t>
      </w:r>
      <w:r w:rsidR="00E15C4D">
        <w:rPr>
          <w:lang w:val="en-US"/>
        </w:rPr>
        <w:t>:</w:t>
      </w:r>
      <w:r w:rsidR="00E15C4D">
        <w:rPr>
          <w:lang w:val="en-US"/>
        </w:rPr>
        <w:tab/>
      </w:r>
      <w:r w:rsidR="00E15C4D">
        <w:rPr>
          <w:lang w:val="en-US"/>
        </w:rPr>
        <w:tab/>
      </w:r>
      <w:r w:rsidR="00BB4526">
        <w:rPr>
          <w:lang w:val="en-US"/>
        </w:rPr>
        <w:t>Round</w:t>
      </w:r>
      <w:r w:rsidR="00B90559">
        <w:rPr>
          <w:lang w:val="en-US"/>
        </w:rPr>
        <w:t xml:space="preserve"> </w:t>
      </w:r>
    </w:p>
    <w:p w14:paraId="4607DB85" w14:textId="23AB9ADE" w:rsidR="00E15C4D" w:rsidRDefault="00E15C4D" w:rsidP="00E15C4D">
      <w:pPr>
        <w:pStyle w:val="Paragrafoelenco"/>
        <w:numPr>
          <w:ilvl w:val="1"/>
          <w:numId w:val="2"/>
        </w:numPr>
        <w:rPr>
          <w:lang w:val="en-US"/>
        </w:rPr>
      </w:pPr>
      <w:r>
        <w:rPr>
          <w:lang w:val="en-US"/>
        </w:rPr>
        <w:t>Stru</w:t>
      </w:r>
      <w:r w:rsidR="00540E60">
        <w:rPr>
          <w:lang w:val="en-US"/>
        </w:rPr>
        <w:t>cture</w:t>
      </w:r>
      <w:r>
        <w:rPr>
          <w:lang w:val="en-US"/>
        </w:rPr>
        <w:t>:</w:t>
      </w:r>
      <w:r>
        <w:rPr>
          <w:lang w:val="en-US"/>
        </w:rPr>
        <w:tab/>
      </w:r>
      <w:r w:rsidR="00C16E60">
        <w:rPr>
          <w:lang w:val="en-US"/>
        </w:rPr>
        <w:t>Cr</w:t>
      </w:r>
      <w:r w:rsidR="00E04608">
        <w:rPr>
          <w:lang w:val="en-US"/>
        </w:rPr>
        <w:t>usty</w:t>
      </w:r>
    </w:p>
    <w:p w14:paraId="367D65B1" w14:textId="5000CD9C" w:rsidR="00C16E60" w:rsidRDefault="00E15C4D" w:rsidP="00E15C4D">
      <w:pPr>
        <w:pStyle w:val="Paragrafoelenco"/>
        <w:numPr>
          <w:ilvl w:val="1"/>
          <w:numId w:val="2"/>
        </w:numPr>
        <w:rPr>
          <w:lang w:val="it-IT"/>
        </w:rPr>
      </w:pPr>
      <w:r w:rsidRPr="00540E60">
        <w:rPr>
          <w:lang w:val="it-IT"/>
        </w:rPr>
        <w:t>Colo</w:t>
      </w:r>
      <w:r w:rsidR="00540E60" w:rsidRPr="00540E60">
        <w:rPr>
          <w:lang w:val="it-IT"/>
        </w:rPr>
        <w:t>r</w:t>
      </w:r>
      <w:r w:rsidRPr="00540E60">
        <w:rPr>
          <w:lang w:val="it-IT"/>
        </w:rPr>
        <w:t>:</w:t>
      </w:r>
      <w:r w:rsidRPr="00540E60">
        <w:rPr>
          <w:lang w:val="it-IT"/>
        </w:rPr>
        <w:tab/>
      </w:r>
      <w:r w:rsidRPr="00540E60">
        <w:rPr>
          <w:lang w:val="it-IT"/>
        </w:rPr>
        <w:tab/>
      </w:r>
      <w:r w:rsidR="00540E60">
        <w:rPr>
          <w:lang w:val="it-IT"/>
        </w:rPr>
        <w:t>Y</w:t>
      </w:r>
      <w:r w:rsidR="00540E60" w:rsidRPr="00540E60">
        <w:rPr>
          <w:lang w:val="it-IT"/>
        </w:rPr>
        <w:t>ellow</w:t>
      </w:r>
      <w:r w:rsidR="00C16E60" w:rsidRPr="00540E60">
        <w:rPr>
          <w:lang w:val="it-IT"/>
        </w:rPr>
        <w:t xml:space="preserve"> </w:t>
      </w:r>
    </w:p>
    <w:p w14:paraId="49DCC69E" w14:textId="77777777" w:rsidR="00C9511F" w:rsidRPr="00540E60" w:rsidRDefault="00C9511F" w:rsidP="00C9511F">
      <w:pPr>
        <w:pStyle w:val="Paragrafoelenco"/>
        <w:ind w:left="1440"/>
        <w:rPr>
          <w:lang w:val="it-IT"/>
        </w:rPr>
      </w:pPr>
    </w:p>
    <w:p w14:paraId="0883F6B9" w14:textId="43ABB891" w:rsidR="00675843" w:rsidRPr="00AC3D77" w:rsidRDefault="00E26C20" w:rsidP="00684A5D">
      <w:pPr>
        <w:pStyle w:val="Paragrafoelenco"/>
        <w:numPr>
          <w:ilvl w:val="0"/>
          <w:numId w:val="2"/>
        </w:numPr>
        <w:rPr>
          <w:rFonts w:cs="Arial"/>
          <w:lang w:val="en-US" w:eastAsia="nl-BE"/>
        </w:rPr>
      </w:pPr>
      <w:r w:rsidRPr="00AC3D77">
        <w:rPr>
          <w:b/>
          <w:color w:val="0000FF"/>
          <w:lang w:val="en-US"/>
        </w:rPr>
        <w:t>Ingredient</w:t>
      </w:r>
      <w:r w:rsidR="00540E60" w:rsidRPr="00AC3D77">
        <w:rPr>
          <w:b/>
          <w:color w:val="0000FF"/>
          <w:lang w:val="en-US"/>
        </w:rPr>
        <w:t>s</w:t>
      </w:r>
      <w:r w:rsidRPr="00AC3D77">
        <w:rPr>
          <w:b/>
          <w:color w:val="0000FF"/>
          <w:lang w:val="en-US"/>
        </w:rPr>
        <w:t>:</w:t>
      </w:r>
      <w:r w:rsidRPr="00AC3D77">
        <w:rPr>
          <w:lang w:val="en-US"/>
        </w:rPr>
        <w:br/>
      </w:r>
      <w:r w:rsidR="00540E60" w:rsidRPr="00AC3D77">
        <w:rPr>
          <w:rFonts w:cs="Arial"/>
          <w:lang w:val="en-US" w:eastAsia="nl-BE"/>
        </w:rPr>
        <w:t xml:space="preserve">Corn </w:t>
      </w:r>
      <w:r w:rsidR="00212869" w:rsidRPr="00AC3D77">
        <w:rPr>
          <w:rFonts w:cs="Arial"/>
          <w:lang w:val="en-US" w:eastAsia="nl-BE"/>
        </w:rPr>
        <w:t>(</w:t>
      </w:r>
      <w:r w:rsidR="00B35C6A">
        <w:rPr>
          <w:rFonts w:cs="Arial"/>
          <w:lang w:val="en-US" w:eastAsia="nl-BE"/>
        </w:rPr>
        <w:t>77</w:t>
      </w:r>
      <w:r w:rsidR="00212869" w:rsidRPr="00AC3D77">
        <w:rPr>
          <w:rFonts w:cs="Arial"/>
          <w:lang w:val="en-US" w:eastAsia="nl-BE"/>
        </w:rPr>
        <w:t>%)</w:t>
      </w:r>
      <w:r w:rsidR="00675843" w:rsidRPr="00AC3D77">
        <w:rPr>
          <w:rFonts w:cs="Arial"/>
          <w:lang w:val="en-US" w:eastAsia="nl-BE"/>
        </w:rPr>
        <w:t xml:space="preserve">, </w:t>
      </w:r>
      <w:r w:rsidR="00540E60" w:rsidRPr="00AC3D77">
        <w:rPr>
          <w:rFonts w:cs="Arial"/>
          <w:lang w:val="en-US" w:eastAsia="nl-BE"/>
        </w:rPr>
        <w:t>sunflower oil</w:t>
      </w:r>
      <w:r w:rsidR="00212869" w:rsidRPr="00AC3D77">
        <w:rPr>
          <w:rFonts w:cs="Arial"/>
          <w:lang w:val="en-US" w:eastAsia="nl-BE"/>
        </w:rPr>
        <w:t xml:space="preserve"> (</w:t>
      </w:r>
      <w:r w:rsidR="00E04608" w:rsidRPr="00AC3D77">
        <w:rPr>
          <w:rFonts w:cs="Arial"/>
          <w:lang w:val="en-US" w:eastAsia="nl-BE"/>
        </w:rPr>
        <w:t>2</w:t>
      </w:r>
      <w:r w:rsidR="00036EBF" w:rsidRPr="00AC3D77">
        <w:rPr>
          <w:rFonts w:cs="Arial"/>
          <w:lang w:val="en-US" w:eastAsia="nl-BE"/>
        </w:rPr>
        <w:t>2</w:t>
      </w:r>
      <w:r w:rsidR="00E04608" w:rsidRPr="00AC3D77">
        <w:rPr>
          <w:rFonts w:cs="Arial"/>
          <w:lang w:val="en-US" w:eastAsia="nl-BE"/>
        </w:rPr>
        <w:t>%</w:t>
      </w:r>
      <w:r w:rsidR="00212869" w:rsidRPr="00AC3D77">
        <w:rPr>
          <w:rFonts w:cs="Arial"/>
          <w:lang w:val="en-US" w:eastAsia="nl-BE"/>
        </w:rPr>
        <w:t>)</w:t>
      </w:r>
      <w:r w:rsidR="00675843" w:rsidRPr="00AC3D77">
        <w:rPr>
          <w:rFonts w:cs="Arial"/>
          <w:lang w:val="en-US" w:eastAsia="nl-BE"/>
        </w:rPr>
        <w:t xml:space="preserve">, </w:t>
      </w:r>
      <w:r w:rsidR="00540E60" w:rsidRPr="00AC3D77">
        <w:rPr>
          <w:rFonts w:cs="Arial"/>
          <w:lang w:val="en-US" w:eastAsia="nl-BE"/>
        </w:rPr>
        <w:t>salt</w:t>
      </w:r>
      <w:r w:rsidR="00212869" w:rsidRPr="00AC3D77">
        <w:rPr>
          <w:rFonts w:cs="Arial"/>
          <w:lang w:val="en-US" w:eastAsia="nl-BE"/>
        </w:rPr>
        <w:t xml:space="preserve"> (</w:t>
      </w:r>
      <w:r w:rsidR="00FF7F26" w:rsidRPr="00AC3D77">
        <w:rPr>
          <w:rFonts w:cs="Arial"/>
          <w:lang w:val="en-US" w:eastAsia="nl-BE"/>
        </w:rPr>
        <w:t>0,9</w:t>
      </w:r>
      <w:r w:rsidR="004F6FB2" w:rsidRPr="00AC3D77">
        <w:rPr>
          <w:rFonts w:cs="Arial"/>
          <w:lang w:val="en-US" w:eastAsia="nl-BE"/>
        </w:rPr>
        <w:t>%</w:t>
      </w:r>
      <w:r w:rsidR="00212869" w:rsidRPr="00AC3D77">
        <w:rPr>
          <w:rFonts w:cs="Arial"/>
          <w:lang w:val="en-US" w:eastAsia="nl-BE"/>
        </w:rPr>
        <w:t>)</w:t>
      </w:r>
    </w:p>
    <w:p w14:paraId="499CC3F0" w14:textId="77777777" w:rsidR="00675843" w:rsidRPr="00AC3D77" w:rsidRDefault="00675843" w:rsidP="00675843">
      <w:pPr>
        <w:pStyle w:val="Paragrafoelenco"/>
        <w:rPr>
          <w:lang w:val="en-US"/>
        </w:rPr>
      </w:pPr>
    </w:p>
    <w:p w14:paraId="1E15B8E3" w14:textId="77777777" w:rsidR="00E26C20" w:rsidRPr="00540E60" w:rsidRDefault="00540E60" w:rsidP="00217C65">
      <w:pPr>
        <w:pStyle w:val="Paragrafoelenco"/>
        <w:numPr>
          <w:ilvl w:val="0"/>
          <w:numId w:val="2"/>
        </w:numPr>
        <w:rPr>
          <w:color w:val="0000FF"/>
          <w:lang w:val="en-US"/>
        </w:rPr>
      </w:pPr>
      <w:r w:rsidRPr="00540E60">
        <w:rPr>
          <w:b/>
          <w:color w:val="0000FF"/>
          <w:lang w:val="en-US"/>
        </w:rPr>
        <w:t>Nutritional values (gotten from calculation)</w:t>
      </w:r>
      <w:r w:rsidR="00C16E60" w:rsidRPr="00540E60">
        <w:rPr>
          <w:b/>
          <w:color w:val="0000FF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597"/>
      </w:tblGrid>
      <w:tr w:rsidR="00036EBF" w:rsidRPr="00B90559" w14:paraId="68CAC96B" w14:textId="77777777" w:rsidTr="00DC4529">
        <w:trPr>
          <w:trHeight w:val="381"/>
        </w:trPr>
        <w:tc>
          <w:tcPr>
            <w:tcW w:w="3473" w:type="dxa"/>
          </w:tcPr>
          <w:p w14:paraId="362D6473" w14:textId="77777777" w:rsidR="00036EBF" w:rsidRPr="00540E60" w:rsidRDefault="00036EBF" w:rsidP="00DC4529">
            <w:pPr>
              <w:spacing w:after="0" w:line="240" w:lineRule="auto"/>
              <w:rPr>
                <w:rFonts w:ascii="Calibri" w:hAnsi="Calibri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14:paraId="06735CF5" w14:textId="77777777" w:rsidR="00036EBF" w:rsidRPr="004567C9" w:rsidRDefault="00036EBF" w:rsidP="00DC4529">
            <w:pPr>
              <w:spacing w:after="0" w:line="240" w:lineRule="auto"/>
              <w:rPr>
                <w:rFonts w:ascii="Calibri" w:hAnsi="Calibri"/>
                <w:b/>
                <w:color w:val="0000FF"/>
                <w:sz w:val="24"/>
                <w:szCs w:val="24"/>
                <w:lang w:val="en-GB"/>
              </w:rPr>
            </w:pPr>
            <w:r w:rsidRPr="004567C9">
              <w:rPr>
                <w:rFonts w:ascii="Calibri" w:hAnsi="Calibri"/>
                <w:b/>
                <w:color w:val="0000FF"/>
                <w:sz w:val="24"/>
                <w:szCs w:val="24"/>
                <w:lang w:val="it-IT"/>
              </w:rPr>
              <w:t>10</w:t>
            </w:r>
            <w:r w:rsidRPr="004567C9">
              <w:rPr>
                <w:rFonts w:ascii="Calibri" w:hAnsi="Calibri"/>
                <w:b/>
                <w:color w:val="0000FF"/>
                <w:sz w:val="24"/>
                <w:szCs w:val="24"/>
                <w:lang w:val="en-GB"/>
              </w:rPr>
              <w:t>0g</w:t>
            </w:r>
          </w:p>
        </w:tc>
      </w:tr>
      <w:tr w:rsidR="00036EBF" w:rsidRPr="00766CDF" w14:paraId="5624D49A" w14:textId="77777777" w:rsidTr="00DC4529">
        <w:tc>
          <w:tcPr>
            <w:tcW w:w="3473" w:type="dxa"/>
          </w:tcPr>
          <w:p w14:paraId="469DED54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>Energy</w:t>
            </w:r>
          </w:p>
        </w:tc>
        <w:tc>
          <w:tcPr>
            <w:tcW w:w="1597" w:type="dxa"/>
          </w:tcPr>
          <w:p w14:paraId="33A69917" w14:textId="4A8A47A8" w:rsidR="00036EBF" w:rsidRPr="004567C9" w:rsidRDefault="00036EBF" w:rsidP="00DC4529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201</w:t>
            </w:r>
            <w:r w:rsidR="00B35C6A">
              <w:rPr>
                <w:rFonts w:cstheme="minorHAnsi"/>
                <w:lang w:val="en-US"/>
              </w:rPr>
              <w:t>4</w:t>
            </w:r>
            <w:r w:rsidRPr="004567C9">
              <w:rPr>
                <w:rFonts w:cstheme="minorHAnsi"/>
                <w:lang w:val="en-US"/>
              </w:rPr>
              <w:t xml:space="preserve"> kJ</w:t>
            </w:r>
          </w:p>
          <w:p w14:paraId="194BDE93" w14:textId="52AFB92A" w:rsidR="00036EBF" w:rsidRPr="004567C9" w:rsidRDefault="00036EBF" w:rsidP="00DC4529">
            <w:pPr>
              <w:pStyle w:val="Nessunaspaziatura"/>
              <w:rPr>
                <w:rFonts w:cstheme="minorHAnsi"/>
                <w:lang w:val="en-US"/>
              </w:rPr>
            </w:pPr>
            <w:r w:rsidRPr="004567C9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>81</w:t>
            </w:r>
            <w:r w:rsidRPr="004567C9">
              <w:rPr>
                <w:rFonts w:cstheme="minorHAnsi"/>
                <w:lang w:val="en-US"/>
              </w:rPr>
              <w:t xml:space="preserve"> kcal</w:t>
            </w:r>
          </w:p>
        </w:tc>
      </w:tr>
      <w:tr w:rsidR="00036EBF" w:rsidRPr="00766CDF" w14:paraId="637A0573" w14:textId="77777777" w:rsidTr="00DC4529">
        <w:tc>
          <w:tcPr>
            <w:tcW w:w="3473" w:type="dxa"/>
          </w:tcPr>
          <w:p w14:paraId="5DFD0291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>Fat</w:t>
            </w:r>
          </w:p>
        </w:tc>
        <w:tc>
          <w:tcPr>
            <w:tcW w:w="1597" w:type="dxa"/>
            <w:vAlign w:val="bottom"/>
          </w:tcPr>
          <w:p w14:paraId="4E5860B9" w14:textId="35185014" w:rsidR="00036EBF" w:rsidRPr="004567C9" w:rsidRDefault="00036EBF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</w:p>
        </w:tc>
      </w:tr>
      <w:tr w:rsidR="00036EBF" w:rsidRPr="00766CDF" w14:paraId="1DE5A651" w14:textId="77777777" w:rsidTr="00DC4529">
        <w:tc>
          <w:tcPr>
            <w:tcW w:w="3473" w:type="dxa"/>
          </w:tcPr>
          <w:p w14:paraId="5B2FF321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 xml:space="preserve">     of which saturated</w:t>
            </w:r>
          </w:p>
        </w:tc>
        <w:tc>
          <w:tcPr>
            <w:tcW w:w="1597" w:type="dxa"/>
            <w:vAlign w:val="bottom"/>
          </w:tcPr>
          <w:p w14:paraId="598F1779" w14:textId="17520D86" w:rsidR="00036EBF" w:rsidRPr="004567C9" w:rsidRDefault="00036EBF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1</w:t>
            </w:r>
          </w:p>
        </w:tc>
      </w:tr>
      <w:tr w:rsidR="00036EBF" w:rsidRPr="00766CDF" w14:paraId="171C2EB9" w14:textId="77777777" w:rsidTr="00DC4529">
        <w:tc>
          <w:tcPr>
            <w:tcW w:w="3473" w:type="dxa"/>
          </w:tcPr>
          <w:p w14:paraId="0E2A22A8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>Carbohydrates</w:t>
            </w:r>
          </w:p>
        </w:tc>
        <w:tc>
          <w:tcPr>
            <w:tcW w:w="1597" w:type="dxa"/>
            <w:vAlign w:val="bottom"/>
          </w:tcPr>
          <w:p w14:paraId="01804779" w14:textId="5FE302C1" w:rsidR="00036EBF" w:rsidRPr="004567C9" w:rsidRDefault="00B35C6A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60</w:t>
            </w:r>
          </w:p>
        </w:tc>
      </w:tr>
      <w:tr w:rsidR="00036EBF" w:rsidRPr="00766CDF" w14:paraId="09A81509" w14:textId="77777777" w:rsidTr="00DC4529">
        <w:tc>
          <w:tcPr>
            <w:tcW w:w="3473" w:type="dxa"/>
          </w:tcPr>
          <w:p w14:paraId="2F3927DB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 xml:space="preserve">     Of </w:t>
            </w:r>
            <w:proofErr w:type="spellStart"/>
            <w:r w:rsidRPr="00766CDF">
              <w:rPr>
                <w:rFonts w:cstheme="minorHAnsi"/>
                <w:sz w:val="24"/>
                <w:szCs w:val="24"/>
                <w:lang w:val="en-GB"/>
              </w:rPr>
              <w:t>wich</w:t>
            </w:r>
            <w:proofErr w:type="spellEnd"/>
            <w:r w:rsidRPr="00766CDF">
              <w:rPr>
                <w:rFonts w:cstheme="minorHAnsi"/>
                <w:sz w:val="24"/>
                <w:szCs w:val="24"/>
                <w:lang w:val="en-GB"/>
              </w:rPr>
              <w:t xml:space="preserve"> sugars</w:t>
            </w:r>
          </w:p>
        </w:tc>
        <w:tc>
          <w:tcPr>
            <w:tcW w:w="1597" w:type="dxa"/>
            <w:vAlign w:val="bottom"/>
          </w:tcPr>
          <w:p w14:paraId="3EBABC53" w14:textId="7FB595CD" w:rsidR="00036EBF" w:rsidRPr="004567C9" w:rsidRDefault="00036EBF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</w:p>
        </w:tc>
      </w:tr>
      <w:tr w:rsidR="00036EBF" w:rsidRPr="00766CDF" w14:paraId="4B9F48EE" w14:textId="77777777" w:rsidTr="00DC4529">
        <w:tc>
          <w:tcPr>
            <w:tcW w:w="3473" w:type="dxa"/>
          </w:tcPr>
          <w:p w14:paraId="103B9D90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 xml:space="preserve">Fibers </w:t>
            </w:r>
          </w:p>
        </w:tc>
        <w:tc>
          <w:tcPr>
            <w:tcW w:w="1597" w:type="dxa"/>
            <w:vAlign w:val="bottom"/>
          </w:tcPr>
          <w:p w14:paraId="5A1865FE" w14:textId="547C90DC" w:rsidR="00036EBF" w:rsidRPr="004567C9" w:rsidRDefault="00B35C6A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  <w:r w:rsidR="00036EBF"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9</w:t>
            </w:r>
          </w:p>
        </w:tc>
      </w:tr>
      <w:tr w:rsidR="00036EBF" w:rsidRPr="00766CDF" w14:paraId="166C0C40" w14:textId="77777777" w:rsidTr="00DC4529">
        <w:tc>
          <w:tcPr>
            <w:tcW w:w="3473" w:type="dxa"/>
          </w:tcPr>
          <w:p w14:paraId="38BD9F0A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>Protein</w:t>
            </w:r>
          </w:p>
        </w:tc>
        <w:tc>
          <w:tcPr>
            <w:tcW w:w="1597" w:type="dxa"/>
            <w:vAlign w:val="bottom"/>
          </w:tcPr>
          <w:p w14:paraId="5D8B0E89" w14:textId="03680DB9" w:rsidR="00036EBF" w:rsidRPr="004567C9" w:rsidRDefault="00036EBF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7</w:t>
            </w:r>
            <w:r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 w:rsidR="00B35C6A">
              <w:rPr>
                <w:rFonts w:eastAsia="Times New Roman" w:cstheme="minorHAnsi"/>
                <w:sz w:val="20"/>
                <w:szCs w:val="20"/>
                <w:lang w:val="nl-BE" w:eastAsia="nl-BE"/>
              </w:rPr>
              <w:t>7</w:t>
            </w:r>
          </w:p>
        </w:tc>
      </w:tr>
      <w:tr w:rsidR="00036EBF" w:rsidRPr="00766CDF" w14:paraId="09617CDE" w14:textId="77777777" w:rsidTr="00DC4529">
        <w:tc>
          <w:tcPr>
            <w:tcW w:w="3473" w:type="dxa"/>
          </w:tcPr>
          <w:p w14:paraId="4A1EC200" w14:textId="77777777" w:rsidR="00036EBF" w:rsidRPr="00766CDF" w:rsidRDefault="00036EBF" w:rsidP="00DC4529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66CDF">
              <w:rPr>
                <w:rFonts w:cstheme="minorHAnsi"/>
                <w:sz w:val="24"/>
                <w:szCs w:val="24"/>
                <w:lang w:val="en-GB"/>
              </w:rPr>
              <w:t>Salt</w:t>
            </w:r>
          </w:p>
        </w:tc>
        <w:tc>
          <w:tcPr>
            <w:tcW w:w="1597" w:type="dxa"/>
            <w:vAlign w:val="bottom"/>
          </w:tcPr>
          <w:p w14:paraId="1905502C" w14:textId="77777777" w:rsidR="00036EBF" w:rsidRPr="004567C9" w:rsidRDefault="00036EBF" w:rsidP="00DC45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4567C9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0,9</w:t>
            </w:r>
          </w:p>
        </w:tc>
      </w:tr>
    </w:tbl>
    <w:p w14:paraId="07AB8C55" w14:textId="77777777" w:rsidR="00836981" w:rsidRDefault="00836981" w:rsidP="00836981">
      <w:pPr>
        <w:pStyle w:val="Paragrafoelenco"/>
        <w:rPr>
          <w:b/>
          <w:color w:val="0000FF"/>
          <w:lang w:val="en-US"/>
        </w:rPr>
      </w:pPr>
    </w:p>
    <w:p w14:paraId="23F795BD" w14:textId="6CD021BF" w:rsidR="00D95711" w:rsidRPr="002A3E4F" w:rsidRDefault="002A3E4F" w:rsidP="002A3E4F">
      <w:pPr>
        <w:pStyle w:val="Paragrafoelenco"/>
        <w:numPr>
          <w:ilvl w:val="0"/>
          <w:numId w:val="2"/>
        </w:numPr>
        <w:rPr>
          <w:b/>
          <w:color w:val="0000FF"/>
          <w:lang w:val="en-US"/>
        </w:rPr>
      </w:pPr>
      <w:r w:rsidRPr="002A3E4F">
        <w:rPr>
          <w:b/>
          <w:color w:val="0000FF"/>
          <w:lang w:val="en-US"/>
        </w:rPr>
        <w:lastRenderedPageBreak/>
        <w:t>A</w:t>
      </w:r>
      <w:r w:rsidR="00D95711" w:rsidRPr="002A3E4F">
        <w:rPr>
          <w:b/>
          <w:color w:val="0000FF"/>
          <w:lang w:val="en-US"/>
        </w:rPr>
        <w:t>llergen</w:t>
      </w:r>
      <w:r w:rsidR="008B0FA6">
        <w:rPr>
          <w:b/>
          <w:color w:val="0000FF"/>
          <w:lang w:val="en-US"/>
        </w:rPr>
        <w:t>s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1979"/>
      </w:tblGrid>
      <w:tr w:rsidR="00903AFE" w:rsidRPr="00F27704" w14:paraId="190E0080" w14:textId="7F3C6BD2" w:rsidTr="00EB5964">
        <w:tc>
          <w:tcPr>
            <w:tcW w:w="5240" w:type="dxa"/>
            <w:shd w:val="clear" w:color="auto" w:fill="auto"/>
          </w:tcPr>
          <w:p w14:paraId="6C38458E" w14:textId="77777777" w:rsidR="00903AFE" w:rsidRPr="00F27704" w:rsidRDefault="00903AFE" w:rsidP="00C16E60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ascii="Calibri" w:hAnsi="Calibri"/>
                <w:b/>
                <w:spacing w:val="-3"/>
                <w:sz w:val="24"/>
                <w:szCs w:val="24"/>
                <w:lang w:val="en-GB"/>
              </w:rPr>
            </w:pPr>
            <w:bookmarkStart w:id="1" w:name="_Hlk45618614"/>
            <w:r w:rsidRPr="00F27704">
              <w:rPr>
                <w:rFonts w:ascii="Calibri" w:hAnsi="Calibri"/>
                <w:b/>
                <w:spacing w:val="-3"/>
                <w:sz w:val="24"/>
                <w:szCs w:val="24"/>
                <w:lang w:val="en-GB"/>
              </w:rPr>
              <w:t>Allergen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45D146E1" w14:textId="181DCD34" w:rsidR="00903AFE" w:rsidRPr="008B0FA6" w:rsidRDefault="00903AFE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</w:pPr>
            <w:r w:rsidRPr="008B0FA6"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>Present in the product</w:t>
            </w:r>
          </w:p>
        </w:tc>
        <w:tc>
          <w:tcPr>
            <w:tcW w:w="1979" w:type="dxa"/>
          </w:tcPr>
          <w:p w14:paraId="4C014A14" w14:textId="37C77282" w:rsidR="00903AFE" w:rsidRPr="008B0FA6" w:rsidRDefault="00903AFE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>May</w:t>
            </w:r>
            <w:proofErr w:type="spellEnd"/>
            <w:r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>contain</w:t>
            </w:r>
            <w:proofErr w:type="spellEnd"/>
            <w:r w:rsidR="00E15E6E"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 xml:space="preserve"> – Cross </w:t>
            </w:r>
            <w:proofErr w:type="spellStart"/>
            <w:r w:rsidR="00E15E6E"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>contamination</w:t>
            </w:r>
            <w:proofErr w:type="spellEnd"/>
          </w:p>
        </w:tc>
      </w:tr>
      <w:tr w:rsidR="00903AFE" w:rsidRPr="00F27704" w14:paraId="36DD1B60" w14:textId="6883C598" w:rsidTr="00EB5964">
        <w:tc>
          <w:tcPr>
            <w:tcW w:w="5240" w:type="dxa"/>
            <w:shd w:val="clear" w:color="auto" w:fill="auto"/>
          </w:tcPr>
          <w:p w14:paraId="4935E93E" w14:textId="77777777" w:rsidR="00903AFE" w:rsidRPr="008B0FA6" w:rsidRDefault="00903AFE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08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Cereal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with gluten</w:t>
            </w:r>
          </w:p>
        </w:tc>
        <w:tc>
          <w:tcPr>
            <w:tcW w:w="1843" w:type="dxa"/>
            <w:shd w:val="clear" w:color="auto" w:fill="auto"/>
          </w:tcPr>
          <w:p w14:paraId="3441D8F3" w14:textId="47D154F0" w:rsidR="00903AFE" w:rsidRPr="008B0FA6" w:rsidRDefault="00903AFE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</w:p>
        </w:tc>
        <w:tc>
          <w:tcPr>
            <w:tcW w:w="1979" w:type="dxa"/>
          </w:tcPr>
          <w:p w14:paraId="22403A60" w14:textId="3936322A" w:rsidR="00903AFE" w:rsidRDefault="00903AFE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21B285BA" w14:textId="150C4CC5" w:rsidTr="00EB5964">
        <w:tc>
          <w:tcPr>
            <w:tcW w:w="5240" w:type="dxa"/>
            <w:shd w:val="clear" w:color="auto" w:fill="auto"/>
          </w:tcPr>
          <w:p w14:paraId="5B7008A4" w14:textId="77777777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Crustaceans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and </w:t>
            </w: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derivates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4086274" w14:textId="09B9A5B2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13E9D785" w14:textId="639F04D7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3B052359" w14:textId="0CFDB467" w:rsidTr="00EB5964">
        <w:tc>
          <w:tcPr>
            <w:tcW w:w="5240" w:type="dxa"/>
            <w:shd w:val="clear" w:color="auto" w:fill="auto"/>
          </w:tcPr>
          <w:p w14:paraId="6258DB88" w14:textId="77777777" w:rsidR="00903AFE" w:rsidRPr="004A4F3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Eggs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and </w:t>
            </w: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egg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products</w:t>
            </w:r>
          </w:p>
        </w:tc>
        <w:tc>
          <w:tcPr>
            <w:tcW w:w="1843" w:type="dxa"/>
            <w:shd w:val="clear" w:color="auto" w:fill="auto"/>
          </w:tcPr>
          <w:p w14:paraId="05EAD8B6" w14:textId="21401EA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7BFE97E6" w14:textId="1679E74B" w:rsidR="00903AFE" w:rsidRPr="00057101" w:rsidRDefault="00E63AAC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</w:p>
        </w:tc>
      </w:tr>
      <w:tr w:rsidR="00903AFE" w:rsidRPr="00F27704" w14:paraId="540825DC" w14:textId="71165381" w:rsidTr="00EB5964">
        <w:tc>
          <w:tcPr>
            <w:tcW w:w="5240" w:type="dxa"/>
            <w:shd w:val="clear" w:color="auto" w:fill="auto"/>
          </w:tcPr>
          <w:p w14:paraId="4F29E645" w14:textId="7777777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>Fish and derivates</w:t>
            </w:r>
          </w:p>
        </w:tc>
        <w:tc>
          <w:tcPr>
            <w:tcW w:w="1843" w:type="dxa"/>
            <w:shd w:val="clear" w:color="auto" w:fill="auto"/>
          </w:tcPr>
          <w:p w14:paraId="1573D636" w14:textId="655377F0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008E6CEF" w14:textId="495F52FC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5873F0E7" w14:textId="72F5C40B" w:rsidTr="00EB5964">
        <w:tc>
          <w:tcPr>
            <w:tcW w:w="5240" w:type="dxa"/>
            <w:shd w:val="clear" w:color="auto" w:fill="auto"/>
          </w:tcPr>
          <w:p w14:paraId="57A159B0" w14:textId="7777777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>Peanuts and derivates</w:t>
            </w:r>
          </w:p>
        </w:tc>
        <w:tc>
          <w:tcPr>
            <w:tcW w:w="1843" w:type="dxa"/>
            <w:shd w:val="clear" w:color="auto" w:fill="auto"/>
          </w:tcPr>
          <w:p w14:paraId="63FA9CF0" w14:textId="352CCC6F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596ED52E" w14:textId="68FF6C41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3298161A" w14:textId="0BF51C68" w:rsidTr="00EB5964">
        <w:tc>
          <w:tcPr>
            <w:tcW w:w="5240" w:type="dxa"/>
            <w:shd w:val="clear" w:color="auto" w:fill="auto"/>
          </w:tcPr>
          <w:p w14:paraId="72EDAC8D" w14:textId="7777777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>Soy and derivates</w:t>
            </w:r>
          </w:p>
        </w:tc>
        <w:tc>
          <w:tcPr>
            <w:tcW w:w="1843" w:type="dxa"/>
            <w:shd w:val="clear" w:color="auto" w:fill="auto"/>
          </w:tcPr>
          <w:p w14:paraId="230186E0" w14:textId="5BBFD784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554F7B53" w14:textId="0529E3B7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4FE005CD" w14:textId="653B0C2C" w:rsidTr="00EB5964">
        <w:tc>
          <w:tcPr>
            <w:tcW w:w="5240" w:type="dxa"/>
            <w:shd w:val="clear" w:color="auto" w:fill="auto"/>
          </w:tcPr>
          <w:p w14:paraId="0F94A2B0" w14:textId="7777777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AC0B90"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>Sesam</w:t>
            </w:r>
            <w:r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>e and derivates</w:t>
            </w:r>
          </w:p>
        </w:tc>
        <w:tc>
          <w:tcPr>
            <w:tcW w:w="1843" w:type="dxa"/>
            <w:shd w:val="clear" w:color="auto" w:fill="auto"/>
          </w:tcPr>
          <w:p w14:paraId="5431F91A" w14:textId="630FC05D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254ED8D7" w14:textId="676EB37F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69B38645" w14:textId="5CE17650" w:rsidTr="00EB5964">
        <w:tc>
          <w:tcPr>
            <w:tcW w:w="5240" w:type="dxa"/>
            <w:shd w:val="clear" w:color="auto" w:fill="auto"/>
          </w:tcPr>
          <w:p w14:paraId="604B5D8A" w14:textId="77777777" w:rsidR="00903AFE" w:rsidRPr="004A4F3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Milk and </w:t>
            </w: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milk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products</w:t>
            </w:r>
          </w:p>
        </w:tc>
        <w:tc>
          <w:tcPr>
            <w:tcW w:w="1843" w:type="dxa"/>
            <w:shd w:val="clear" w:color="auto" w:fill="auto"/>
          </w:tcPr>
          <w:p w14:paraId="46506FB1" w14:textId="188571C3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5084BC78" w14:textId="5DAAE3D0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</w:p>
        </w:tc>
      </w:tr>
      <w:tr w:rsidR="00903AFE" w:rsidRPr="00F27704" w14:paraId="4B88485B" w14:textId="0F3F2688" w:rsidTr="00EB5964">
        <w:tc>
          <w:tcPr>
            <w:tcW w:w="5240" w:type="dxa"/>
            <w:shd w:val="clear" w:color="auto" w:fill="auto"/>
          </w:tcPr>
          <w:p w14:paraId="2732EF2B" w14:textId="77777777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pacing w:val="-3"/>
                <w:sz w:val="24"/>
                <w:szCs w:val="24"/>
                <w:lang w:val="en-GB"/>
              </w:rPr>
              <w:t xml:space="preserve">Nuts </w:t>
            </w:r>
          </w:p>
        </w:tc>
        <w:tc>
          <w:tcPr>
            <w:tcW w:w="1843" w:type="dxa"/>
            <w:shd w:val="clear" w:color="auto" w:fill="auto"/>
          </w:tcPr>
          <w:p w14:paraId="680DFFE3" w14:textId="47C4DC21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04B5E835" w14:textId="30273A82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:rsidRPr="00F27704" w14:paraId="32A19DA7" w14:textId="5199E097" w:rsidTr="00EB5964">
        <w:tc>
          <w:tcPr>
            <w:tcW w:w="5240" w:type="dxa"/>
            <w:shd w:val="clear" w:color="auto" w:fill="auto"/>
          </w:tcPr>
          <w:p w14:paraId="464C984F" w14:textId="77777777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US"/>
              </w:rPr>
            </w:pPr>
            <w:proofErr w:type="spellStart"/>
            <w:r w:rsidRPr="008B0FA6"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>Sulphites</w:t>
            </w:r>
            <w:proofErr w:type="spellEnd"/>
            <w:r w:rsidRPr="008B0FA6"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 xml:space="preserve"> in conc. di 10 mg per kg, 10ppm or more</w:t>
            </w:r>
          </w:p>
        </w:tc>
        <w:tc>
          <w:tcPr>
            <w:tcW w:w="1843" w:type="dxa"/>
            <w:shd w:val="clear" w:color="auto" w:fill="auto"/>
          </w:tcPr>
          <w:p w14:paraId="037BF2F5" w14:textId="6AFB3814" w:rsidR="00903AFE" w:rsidRPr="00AC0B90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</w:tcPr>
          <w:p w14:paraId="1749E88F" w14:textId="6BFC5C93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14:paraId="69020BC0" w14:textId="096B786A" w:rsidTr="00EB596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E8C1" w14:textId="77777777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US"/>
              </w:rPr>
            </w:pPr>
            <w:r w:rsidRPr="008B0FA6"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>Mustard and product</w:t>
            </w:r>
            <w:r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>s</w:t>
            </w:r>
            <w:r w:rsidRPr="008B0FA6"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 xml:space="preserve"> made with mustard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3331" w14:textId="0DC17AF8" w:rsidR="00903AFE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267" w14:textId="43A6C7C2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14:paraId="66AA29A5" w14:textId="78558696" w:rsidTr="00EB596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BB71" w14:textId="77777777" w:rsidR="00903AFE" w:rsidRPr="004A4F3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Celery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and </w:t>
            </w: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celery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products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86BC" w14:textId="0AF4FDA4" w:rsidR="00903AFE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B5C" w14:textId="18F5FE20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</w:p>
        </w:tc>
      </w:tr>
      <w:tr w:rsidR="00903AFE" w14:paraId="197FBC40" w14:textId="523B5D6E" w:rsidTr="00EB596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9A5A" w14:textId="77777777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US"/>
              </w:rPr>
            </w:pPr>
            <w:r w:rsidRPr="008B0FA6"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>Lupines and products containing lupines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2863" w14:textId="3B7B43F1" w:rsidR="00903AFE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en-GB"/>
              </w:rPr>
            </w:pPr>
            <w:r w:rsidRPr="00057101">
              <w:t>absence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9F7" w14:textId="13ED6A4A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proofErr w:type="spellStart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  <w:r w:rsidRPr="009C4B95"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 xml:space="preserve"> </w:t>
            </w:r>
          </w:p>
        </w:tc>
      </w:tr>
      <w:tr w:rsidR="00903AFE" w14:paraId="3C34C207" w14:textId="77777777" w:rsidTr="00EB596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8883" w14:textId="2BA53F4C" w:rsidR="00903AFE" w:rsidRPr="008B0FA6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ascii="Calibri" w:hAnsi="Calibri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>Molluscs</w:t>
            </w:r>
            <w:proofErr w:type="spellEnd"/>
            <w:r>
              <w:rPr>
                <w:rFonts w:ascii="Calibri" w:hAnsi="Calibri"/>
                <w:spacing w:val="-3"/>
                <w:sz w:val="24"/>
                <w:szCs w:val="24"/>
                <w:lang w:val="en-US"/>
              </w:rPr>
              <w:t xml:space="preserve"> and product of these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F291" w14:textId="2808A6EC" w:rsidR="00903AFE" w:rsidRPr="00057101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</w:pPr>
            <w:r>
              <w:t>absence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A96" w14:textId="62F22417" w:rsidR="00903AFE" w:rsidRPr="009C4B95" w:rsidRDefault="00903AFE" w:rsidP="00903AF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ascii="Calibri" w:hAnsi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Calibri" w:hAnsi="Calibri"/>
                <w:spacing w:val="-3"/>
                <w:sz w:val="24"/>
                <w:szCs w:val="24"/>
                <w:lang w:val="it-IT"/>
              </w:rPr>
              <w:t>absence</w:t>
            </w:r>
            <w:proofErr w:type="spellEnd"/>
          </w:p>
        </w:tc>
      </w:tr>
      <w:bookmarkEnd w:id="1"/>
    </w:tbl>
    <w:p w14:paraId="2FBCAEDC" w14:textId="77777777" w:rsidR="00E04608" w:rsidRDefault="00E04608" w:rsidP="00D95711">
      <w:pPr>
        <w:rPr>
          <w:b/>
          <w:lang w:val="en-US"/>
        </w:rPr>
      </w:pPr>
    </w:p>
    <w:p w14:paraId="58B02B1A" w14:textId="5159F018" w:rsidR="00E26C20" w:rsidRDefault="000A6A40" w:rsidP="00217C65">
      <w:pPr>
        <w:pStyle w:val="Paragrafoelenco"/>
        <w:numPr>
          <w:ilvl w:val="0"/>
          <w:numId w:val="2"/>
        </w:numPr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Microbiological values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051"/>
      </w:tblGrid>
      <w:tr w:rsidR="00E04608" w:rsidRPr="004407A7" w14:paraId="07DC981B" w14:textId="77777777" w:rsidTr="00B3567E">
        <w:tc>
          <w:tcPr>
            <w:tcW w:w="4077" w:type="dxa"/>
            <w:shd w:val="clear" w:color="auto" w:fill="auto"/>
            <w:vAlign w:val="bottom"/>
          </w:tcPr>
          <w:p w14:paraId="27DF355C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b/>
                <w:bCs/>
                <w:color w:val="0000FF"/>
                <w:spacing w:val="-3"/>
                <w:sz w:val="24"/>
                <w:szCs w:val="24"/>
                <w:highlight w:val="yellow"/>
              </w:rPr>
            </w:pPr>
            <w:r w:rsidRPr="004407A7">
              <w:rPr>
                <w:b/>
                <w:bCs/>
                <w:color w:val="0000FF"/>
                <w:spacing w:val="-3"/>
                <w:sz w:val="24"/>
                <w:szCs w:val="24"/>
              </w:rPr>
              <w:t xml:space="preserve">Micro </w:t>
            </w:r>
            <w:proofErr w:type="spellStart"/>
            <w:r w:rsidRPr="004407A7">
              <w:rPr>
                <w:b/>
                <w:bCs/>
                <w:color w:val="0000FF"/>
                <w:spacing w:val="-3"/>
                <w:sz w:val="24"/>
                <w:szCs w:val="24"/>
              </w:rPr>
              <w:t>organism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390ECD09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b/>
                <w:bCs/>
                <w:color w:val="0000FF"/>
                <w:spacing w:val="-3"/>
                <w:sz w:val="24"/>
                <w:szCs w:val="24"/>
                <w:highlight w:val="yellow"/>
                <w:lang w:val="en-US"/>
              </w:rPr>
            </w:pPr>
            <w:r w:rsidRPr="004407A7">
              <w:rPr>
                <w:b/>
                <w:bCs/>
                <w:color w:val="0000FF"/>
                <w:spacing w:val="-3"/>
                <w:sz w:val="24"/>
                <w:szCs w:val="24"/>
                <w:lang w:val="en-US"/>
              </w:rPr>
              <w:t xml:space="preserve">Max value (log </w:t>
            </w:r>
            <w:proofErr w:type="spellStart"/>
            <w:r w:rsidRPr="004407A7">
              <w:rPr>
                <w:b/>
                <w:bCs/>
                <w:color w:val="0000FF"/>
                <w:spacing w:val="-3"/>
                <w:sz w:val="24"/>
                <w:szCs w:val="24"/>
                <w:lang w:val="en-US"/>
              </w:rPr>
              <w:t>cfu</w:t>
            </w:r>
            <w:proofErr w:type="spellEnd"/>
            <w:r w:rsidRPr="004407A7">
              <w:rPr>
                <w:b/>
                <w:bCs/>
                <w:color w:val="0000FF"/>
                <w:spacing w:val="-3"/>
                <w:sz w:val="24"/>
                <w:szCs w:val="24"/>
                <w:lang w:val="en-US"/>
              </w:rPr>
              <w:t>/g)</w:t>
            </w:r>
          </w:p>
        </w:tc>
      </w:tr>
      <w:tr w:rsidR="00E04608" w:rsidRPr="004407A7" w14:paraId="1E6ED203" w14:textId="77777777" w:rsidTr="00B3567E">
        <w:tc>
          <w:tcPr>
            <w:tcW w:w="4077" w:type="dxa"/>
            <w:shd w:val="clear" w:color="auto" w:fill="auto"/>
            <w:vAlign w:val="bottom"/>
          </w:tcPr>
          <w:p w14:paraId="34C40260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 xml:space="preserve">Total count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aerobic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5E9BEA0D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 xml:space="preserve">&lt;100000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/g</w:t>
            </w:r>
          </w:p>
        </w:tc>
      </w:tr>
      <w:tr w:rsidR="00E04608" w:rsidRPr="004407A7" w14:paraId="181E2DBE" w14:textId="77777777" w:rsidTr="00B3567E">
        <w:tc>
          <w:tcPr>
            <w:tcW w:w="4077" w:type="dxa"/>
            <w:shd w:val="clear" w:color="auto" w:fill="auto"/>
            <w:vAlign w:val="bottom"/>
          </w:tcPr>
          <w:p w14:paraId="1C7B760A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>E Coli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476C12E8" w14:textId="64EB8029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 xml:space="preserve">&lt;10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/g</w:t>
            </w:r>
          </w:p>
        </w:tc>
      </w:tr>
      <w:tr w:rsidR="00E04608" w:rsidRPr="004407A7" w14:paraId="5B04BB69" w14:textId="77777777" w:rsidTr="00B3567E">
        <w:tc>
          <w:tcPr>
            <w:tcW w:w="4077" w:type="dxa"/>
            <w:shd w:val="clear" w:color="auto" w:fill="auto"/>
            <w:vAlign w:val="bottom"/>
          </w:tcPr>
          <w:p w14:paraId="58CD953C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 xml:space="preserve">Salmonella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spp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61E2F603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>absen</w:t>
            </w:r>
            <w:r>
              <w:rPr>
                <w:spacing w:val="-3"/>
                <w:sz w:val="24"/>
                <w:szCs w:val="24"/>
              </w:rPr>
              <w:t>ce</w:t>
            </w:r>
            <w:r w:rsidRPr="004407A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/25g</w:t>
            </w:r>
          </w:p>
        </w:tc>
      </w:tr>
      <w:tr w:rsidR="00E04608" w:rsidRPr="004407A7" w14:paraId="228D6EDC" w14:textId="77777777" w:rsidTr="00B3567E">
        <w:tc>
          <w:tcPr>
            <w:tcW w:w="4077" w:type="dxa"/>
            <w:shd w:val="clear" w:color="auto" w:fill="auto"/>
            <w:vAlign w:val="bottom"/>
          </w:tcPr>
          <w:p w14:paraId="5F96A1AE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4407A7">
              <w:rPr>
                <w:spacing w:val="-3"/>
                <w:sz w:val="24"/>
                <w:szCs w:val="24"/>
              </w:rPr>
              <w:t>Yeast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and </w:t>
            </w:r>
            <w:proofErr w:type="spellStart"/>
            <w:r>
              <w:rPr>
                <w:spacing w:val="-3"/>
                <w:sz w:val="24"/>
                <w:szCs w:val="24"/>
              </w:rPr>
              <w:t>Moulds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30C577B0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>&lt;1</w:t>
            </w:r>
            <w:r>
              <w:rPr>
                <w:spacing w:val="-3"/>
                <w:sz w:val="24"/>
                <w:szCs w:val="24"/>
              </w:rPr>
              <w:t>0</w:t>
            </w:r>
            <w:r w:rsidRPr="004407A7">
              <w:rPr>
                <w:spacing w:val="-3"/>
                <w:sz w:val="24"/>
                <w:szCs w:val="24"/>
              </w:rPr>
              <w:t xml:space="preserve">00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/g</w:t>
            </w:r>
          </w:p>
        </w:tc>
      </w:tr>
      <w:tr w:rsidR="00E04608" w:rsidRPr="004407A7" w14:paraId="15A43B79" w14:textId="77777777" w:rsidTr="00B3567E">
        <w:tc>
          <w:tcPr>
            <w:tcW w:w="4077" w:type="dxa"/>
            <w:shd w:val="clear" w:color="auto" w:fill="auto"/>
            <w:vAlign w:val="bottom"/>
          </w:tcPr>
          <w:p w14:paraId="26E2B22F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Bacillus Cereus 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61DA7AC1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>&lt;</w:t>
            </w:r>
            <w:r>
              <w:rPr>
                <w:spacing w:val="-3"/>
                <w:sz w:val="24"/>
                <w:szCs w:val="24"/>
              </w:rPr>
              <w:t>100</w:t>
            </w:r>
            <w:r w:rsidRPr="004407A7">
              <w:rPr>
                <w:spacing w:val="-3"/>
                <w:sz w:val="24"/>
                <w:szCs w:val="24"/>
              </w:rPr>
              <w:t xml:space="preserve">0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/g</w:t>
            </w:r>
          </w:p>
        </w:tc>
      </w:tr>
      <w:tr w:rsidR="00E04608" w:rsidRPr="004407A7" w14:paraId="3E80D37A" w14:textId="77777777" w:rsidTr="00B3567E">
        <w:tc>
          <w:tcPr>
            <w:tcW w:w="4077" w:type="dxa"/>
            <w:shd w:val="clear" w:color="auto" w:fill="auto"/>
            <w:vAlign w:val="bottom"/>
          </w:tcPr>
          <w:p w14:paraId="588A4003" w14:textId="77777777" w:rsidR="00E04608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Staphylococcus aureus coagulase positive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4AC68FA0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4407A7">
              <w:rPr>
                <w:spacing w:val="-3"/>
                <w:sz w:val="24"/>
                <w:szCs w:val="24"/>
              </w:rPr>
              <w:t>&lt;</w:t>
            </w:r>
            <w:r>
              <w:rPr>
                <w:spacing w:val="-3"/>
                <w:sz w:val="24"/>
                <w:szCs w:val="24"/>
              </w:rPr>
              <w:t>100</w:t>
            </w:r>
            <w:r w:rsidRPr="004407A7">
              <w:rPr>
                <w:spacing w:val="-3"/>
                <w:sz w:val="24"/>
                <w:szCs w:val="24"/>
              </w:rPr>
              <w:t xml:space="preserve">0 </w:t>
            </w:r>
            <w:proofErr w:type="spellStart"/>
            <w:r w:rsidRPr="004407A7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4407A7">
              <w:rPr>
                <w:spacing w:val="-3"/>
                <w:sz w:val="24"/>
                <w:szCs w:val="24"/>
              </w:rPr>
              <w:t>/g</w:t>
            </w:r>
          </w:p>
        </w:tc>
      </w:tr>
      <w:tr w:rsidR="00E04608" w:rsidRPr="004407A7" w14:paraId="627F6849" w14:textId="77777777" w:rsidTr="00B3567E">
        <w:tc>
          <w:tcPr>
            <w:tcW w:w="4077" w:type="dxa"/>
            <w:shd w:val="clear" w:color="auto" w:fill="auto"/>
            <w:vAlign w:val="bottom"/>
          </w:tcPr>
          <w:p w14:paraId="6F3DCDCD" w14:textId="77777777" w:rsidR="00E04608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Listeria 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310D338D" w14:textId="77777777" w:rsidR="00E04608" w:rsidRPr="004407A7" w:rsidRDefault="00E04608" w:rsidP="00B3567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C308A3">
              <w:rPr>
                <w:spacing w:val="-3"/>
                <w:sz w:val="24"/>
                <w:szCs w:val="24"/>
              </w:rPr>
              <w:t>absen</w:t>
            </w:r>
            <w:r>
              <w:rPr>
                <w:spacing w:val="-3"/>
                <w:sz w:val="24"/>
                <w:szCs w:val="24"/>
              </w:rPr>
              <w:t>ce</w:t>
            </w:r>
            <w:r w:rsidRPr="00C308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08A3">
              <w:rPr>
                <w:spacing w:val="-3"/>
                <w:sz w:val="24"/>
                <w:szCs w:val="24"/>
              </w:rPr>
              <w:t>cfu</w:t>
            </w:r>
            <w:proofErr w:type="spellEnd"/>
            <w:r w:rsidRPr="00C308A3">
              <w:rPr>
                <w:spacing w:val="-3"/>
                <w:sz w:val="24"/>
                <w:szCs w:val="24"/>
              </w:rPr>
              <w:t>/25g</w:t>
            </w:r>
          </w:p>
        </w:tc>
      </w:tr>
    </w:tbl>
    <w:p w14:paraId="7CF71F33" w14:textId="77777777" w:rsidR="00EB5964" w:rsidRPr="00EB5964" w:rsidRDefault="00EB5964" w:rsidP="00EB5964">
      <w:pPr>
        <w:pStyle w:val="Paragrafoelenco"/>
        <w:rPr>
          <w:rFonts w:ascii="Calibri" w:hAnsi="Calibri"/>
          <w:b/>
          <w:spacing w:val="-3"/>
          <w:sz w:val="24"/>
          <w:szCs w:val="24"/>
          <w:lang w:val="en-US"/>
        </w:rPr>
      </w:pPr>
    </w:p>
    <w:p w14:paraId="59A1ED23" w14:textId="6A333836" w:rsidR="008255F8" w:rsidRPr="008255F8" w:rsidRDefault="000A6A40" w:rsidP="008255F8">
      <w:pPr>
        <w:pStyle w:val="Paragrafoelenco"/>
        <w:numPr>
          <w:ilvl w:val="0"/>
          <w:numId w:val="2"/>
        </w:numPr>
        <w:rPr>
          <w:rFonts w:ascii="Calibri" w:hAnsi="Calibri"/>
          <w:b/>
          <w:spacing w:val="-3"/>
          <w:sz w:val="24"/>
          <w:szCs w:val="24"/>
          <w:lang w:val="en-US"/>
        </w:rPr>
      </w:pPr>
      <w:r w:rsidRPr="000A6A40">
        <w:rPr>
          <w:b/>
          <w:color w:val="0000FF"/>
          <w:lang w:val="en-US"/>
        </w:rPr>
        <w:t>GMO</w:t>
      </w:r>
      <w:r w:rsidR="008255F8">
        <w:rPr>
          <w:b/>
          <w:color w:val="0000FF"/>
          <w:lang w:val="en-US"/>
        </w:rPr>
        <w:t xml:space="preserve"> and Irradiation</w:t>
      </w:r>
      <w:r w:rsidR="00D67CAD" w:rsidRPr="000A6A40">
        <w:rPr>
          <w:b/>
          <w:color w:val="0000FF"/>
          <w:lang w:val="en-US"/>
        </w:rPr>
        <w:t>:</w:t>
      </w:r>
      <w:r w:rsidR="004567C9">
        <w:rPr>
          <w:b/>
          <w:color w:val="0000FF"/>
          <w:lang w:val="en-US"/>
        </w:rPr>
        <w:t xml:space="preserve"> </w:t>
      </w:r>
      <w:r w:rsidR="008255F8" w:rsidRPr="008255F8">
        <w:rPr>
          <w:rFonts w:ascii="Calibri" w:hAnsi="Calibri"/>
          <w:spacing w:val="-3"/>
          <w:sz w:val="24"/>
          <w:szCs w:val="24"/>
          <w:lang w:val="en-US"/>
        </w:rPr>
        <w:t xml:space="preserve">This product has not to be labeled as GMO containing, according to EU 1829/2003 and EU 1830/2003. </w:t>
      </w:r>
    </w:p>
    <w:p w14:paraId="6CE0E753" w14:textId="3F667BA3" w:rsidR="008255F8" w:rsidRPr="008255F8" w:rsidRDefault="008255F8" w:rsidP="008255F8">
      <w:pPr>
        <w:pStyle w:val="Paragrafoelenco"/>
        <w:rPr>
          <w:rFonts w:ascii="Calibri" w:hAnsi="Calibri"/>
          <w:b/>
          <w:spacing w:val="-3"/>
          <w:sz w:val="24"/>
          <w:szCs w:val="24"/>
          <w:lang w:val="en-US"/>
        </w:rPr>
      </w:pPr>
      <w:r w:rsidRPr="008255F8">
        <w:rPr>
          <w:rFonts w:ascii="Calibri" w:hAnsi="Calibri"/>
          <w:spacing w:val="-3"/>
          <w:sz w:val="24"/>
          <w:szCs w:val="24"/>
          <w:lang w:val="en-US"/>
        </w:rPr>
        <w:t>This product, nor the ingredients are irradiated</w:t>
      </w:r>
      <w:r w:rsidRPr="008255F8">
        <w:rPr>
          <w:rFonts w:ascii="Calibri" w:hAnsi="Calibri"/>
          <w:b/>
          <w:spacing w:val="-3"/>
          <w:sz w:val="24"/>
          <w:szCs w:val="24"/>
          <w:lang w:val="en-US"/>
        </w:rPr>
        <w:t>.</w:t>
      </w:r>
    </w:p>
    <w:p w14:paraId="0572379E" w14:textId="5B335ABD" w:rsidR="008255F8" w:rsidRDefault="008255F8" w:rsidP="008255F8">
      <w:pPr>
        <w:pStyle w:val="Paragrafoelenco"/>
        <w:rPr>
          <w:b/>
          <w:lang w:val="en-US"/>
        </w:rPr>
      </w:pPr>
    </w:p>
    <w:p w14:paraId="5C2CF7E6" w14:textId="77777777" w:rsidR="00836981" w:rsidRPr="000A6A40" w:rsidRDefault="00836981" w:rsidP="008255F8">
      <w:pPr>
        <w:pStyle w:val="Paragrafoelenco"/>
        <w:rPr>
          <w:b/>
          <w:lang w:val="en-US"/>
        </w:rPr>
      </w:pPr>
    </w:p>
    <w:p w14:paraId="0F79CE58" w14:textId="77777777" w:rsidR="00EB5964" w:rsidRPr="00EB5964" w:rsidRDefault="000A6A40" w:rsidP="006E7FA4">
      <w:pPr>
        <w:pStyle w:val="Paragrafoelenco"/>
        <w:numPr>
          <w:ilvl w:val="0"/>
          <w:numId w:val="2"/>
        </w:numPr>
        <w:spacing w:line="235" w:lineRule="auto"/>
        <w:ind w:right="140"/>
        <w:rPr>
          <w:lang w:val="en-AU"/>
        </w:rPr>
      </w:pPr>
      <w:r w:rsidRPr="00EB5964">
        <w:rPr>
          <w:b/>
          <w:color w:val="0000FF"/>
          <w:lang w:val="en-US"/>
        </w:rPr>
        <w:lastRenderedPageBreak/>
        <w:t>Systems Quality and Legislation</w:t>
      </w:r>
      <w:r w:rsidR="00863774" w:rsidRPr="00EB5964">
        <w:rPr>
          <w:b/>
          <w:color w:val="0000FF"/>
          <w:lang w:val="en-US"/>
        </w:rPr>
        <w:t xml:space="preserve">: </w:t>
      </w:r>
    </w:p>
    <w:p w14:paraId="54C428D8" w14:textId="3C7EF053" w:rsidR="00EB5964" w:rsidRDefault="00EB5964" w:rsidP="004567C9">
      <w:pPr>
        <w:pStyle w:val="Paragrafoelenco"/>
        <w:spacing w:line="235" w:lineRule="auto"/>
        <w:ind w:right="140"/>
        <w:jc w:val="both"/>
        <w:rPr>
          <w:lang w:val="en-AU"/>
        </w:rPr>
      </w:pPr>
      <w:r w:rsidRPr="00EB5964">
        <w:rPr>
          <w:lang w:val="en-AU"/>
        </w:rPr>
        <w:t>All products are produced according to the European legislation, Reg. CE 852/2004 e Rag. CE 17/2002, and approved according to GFSI standard, IFS and BRC.</w:t>
      </w:r>
      <w:r w:rsidR="004567C9">
        <w:rPr>
          <w:lang w:val="en-AU"/>
        </w:rPr>
        <w:t xml:space="preserve"> </w:t>
      </w:r>
      <w:r w:rsidRPr="00EB5964">
        <w:rPr>
          <w:lang w:val="en-AU"/>
        </w:rPr>
        <w:t>The packaging materials used are suitable for contact with food substances, in according to D.M. 21.3.79 and Reg. 1935/2004 MOCA</w:t>
      </w:r>
    </w:p>
    <w:p w14:paraId="681ED4EF" w14:textId="77777777" w:rsidR="00EB5964" w:rsidRPr="00EB5964" w:rsidRDefault="00EB5964" w:rsidP="00EB5964">
      <w:pPr>
        <w:pStyle w:val="Paragrafoelenco"/>
        <w:spacing w:line="235" w:lineRule="auto"/>
        <w:ind w:right="140"/>
        <w:rPr>
          <w:lang w:val="en-AU"/>
        </w:rPr>
      </w:pPr>
    </w:p>
    <w:p w14:paraId="01DBC1D9" w14:textId="77777777" w:rsidR="00EB5964" w:rsidRPr="007A35DC" w:rsidRDefault="00EB5964" w:rsidP="00EB5964">
      <w:pPr>
        <w:pStyle w:val="Paragrafoelenco"/>
        <w:numPr>
          <w:ilvl w:val="0"/>
          <w:numId w:val="2"/>
        </w:numPr>
        <w:rPr>
          <w:lang w:val="en-US"/>
        </w:rPr>
      </w:pPr>
      <w:r w:rsidRPr="000A6A40">
        <w:rPr>
          <w:b/>
          <w:color w:val="0000FF"/>
          <w:lang w:val="en-US"/>
        </w:rPr>
        <w:t>Metal check</w:t>
      </w:r>
      <w:r w:rsidRPr="000A6A40">
        <w:rPr>
          <w:b/>
          <w:color w:val="0000FF"/>
          <w:lang w:val="en-US"/>
        </w:rPr>
        <w:br/>
      </w:r>
      <w:r w:rsidRPr="000A6A40">
        <w:rPr>
          <w:lang w:val="en-US"/>
        </w:rPr>
        <w:t>For each case is performed the verification of</w:t>
      </w:r>
      <w:r>
        <w:rPr>
          <w:lang w:val="en-US"/>
        </w:rPr>
        <w:t xml:space="preserve"> </w:t>
      </w:r>
      <w:r w:rsidRPr="000A6A40">
        <w:rPr>
          <w:lang w:val="en-US"/>
        </w:rPr>
        <w:t>presence</w:t>
      </w:r>
      <w:r>
        <w:rPr>
          <w:lang w:val="en-US"/>
        </w:rPr>
        <w:t xml:space="preserve"> of foreign heavy metal bodies</w:t>
      </w:r>
      <w:r w:rsidRPr="000A6A40">
        <w:rPr>
          <w:lang w:val="en-US"/>
        </w:rPr>
        <w:t xml:space="preserve"> </w:t>
      </w:r>
      <w:r>
        <w:rPr>
          <w:lang w:val="en-US"/>
        </w:rPr>
        <w:br/>
      </w:r>
      <w:r w:rsidRPr="000A6A40">
        <w:rPr>
          <w:lang w:val="en-US"/>
        </w:rPr>
        <w:t>No</w:t>
      </w:r>
      <w:r>
        <w:rPr>
          <w:lang w:val="en-US"/>
        </w:rPr>
        <w:t>t-Iron</w:t>
      </w:r>
      <w:r w:rsidRPr="000A6A40">
        <w:rPr>
          <w:lang w:val="en-US"/>
        </w:rPr>
        <w:t>:</w:t>
      </w:r>
      <w:r w:rsidRPr="000A6A40">
        <w:rPr>
          <w:lang w:val="en-US"/>
        </w:rPr>
        <w:tab/>
        <w:t>max. 2,4 mm</w:t>
      </w:r>
      <w:r w:rsidRPr="000A6A40">
        <w:rPr>
          <w:lang w:val="en-US"/>
        </w:rPr>
        <w:br/>
      </w:r>
      <w:r>
        <w:rPr>
          <w:lang w:val="en-US"/>
        </w:rPr>
        <w:t>Iron</w:t>
      </w:r>
      <w:r w:rsidRPr="000A6A40">
        <w:rPr>
          <w:lang w:val="en-US"/>
        </w:rPr>
        <w:t>:</w:t>
      </w:r>
      <w:r w:rsidRPr="000A6A40">
        <w:rPr>
          <w:lang w:val="en-US"/>
        </w:rPr>
        <w:tab/>
      </w:r>
      <w:r w:rsidRPr="000A6A40">
        <w:rPr>
          <w:lang w:val="en-US"/>
        </w:rPr>
        <w:tab/>
        <w:t>max. 1,2 mm</w:t>
      </w:r>
      <w:r w:rsidRPr="000A6A40">
        <w:rPr>
          <w:lang w:val="en-US"/>
        </w:rPr>
        <w:br/>
        <w:t>Inox:</w:t>
      </w:r>
      <w:r w:rsidRPr="000A6A40">
        <w:rPr>
          <w:lang w:val="en-US"/>
        </w:rPr>
        <w:tab/>
      </w:r>
      <w:r w:rsidRPr="000A6A40">
        <w:rPr>
          <w:lang w:val="en-US"/>
        </w:rPr>
        <w:tab/>
        <w:t>max. 3,0 mm</w:t>
      </w:r>
      <w:r w:rsidRPr="007A35DC">
        <w:rPr>
          <w:lang w:val="en-US"/>
        </w:rPr>
        <w:br/>
      </w:r>
    </w:p>
    <w:p w14:paraId="3D18CBFF" w14:textId="77777777" w:rsidR="00EB5964" w:rsidRDefault="00D67CAD" w:rsidP="008255F8">
      <w:pPr>
        <w:pStyle w:val="Paragrafoelenco"/>
        <w:numPr>
          <w:ilvl w:val="0"/>
          <w:numId w:val="2"/>
        </w:numPr>
        <w:rPr>
          <w:lang w:val="en-US"/>
        </w:rPr>
      </w:pPr>
      <w:r w:rsidRPr="003E3A08">
        <w:rPr>
          <w:b/>
          <w:color w:val="0000FF"/>
          <w:lang w:val="en-US"/>
        </w:rPr>
        <w:t>Shelf life</w:t>
      </w:r>
      <w:r w:rsidRPr="003E3A08">
        <w:rPr>
          <w:b/>
          <w:color w:val="0000FF"/>
          <w:lang w:val="en-US"/>
        </w:rPr>
        <w:br/>
      </w:r>
      <w:r w:rsidR="002F76AD">
        <w:rPr>
          <w:lang w:val="en-US"/>
        </w:rPr>
        <w:t>365</w:t>
      </w:r>
      <w:r w:rsidR="00544C4B" w:rsidRPr="003E3A08">
        <w:rPr>
          <w:lang w:val="en-US"/>
        </w:rPr>
        <w:t xml:space="preserve"> </w:t>
      </w:r>
      <w:r w:rsidR="000A6A40" w:rsidRPr="003E3A08">
        <w:rPr>
          <w:lang w:val="en-US"/>
        </w:rPr>
        <w:t>days from the production</w:t>
      </w:r>
    </w:p>
    <w:p w14:paraId="590A24CC" w14:textId="7B56D8C3" w:rsidR="00863774" w:rsidRPr="003E3A08" w:rsidRDefault="003E3A08" w:rsidP="00EB5964">
      <w:pPr>
        <w:pStyle w:val="Paragrafoelenco"/>
        <w:rPr>
          <w:lang w:val="en-US"/>
        </w:rPr>
      </w:pPr>
      <w:r w:rsidRPr="003E3A08">
        <w:rPr>
          <w:lang w:val="en-US"/>
        </w:rPr>
        <w:t>Store in the original package, at room temperature</w:t>
      </w:r>
      <w:r w:rsidR="007F51F4" w:rsidRPr="003E3A08">
        <w:rPr>
          <w:lang w:val="en-US"/>
        </w:rPr>
        <w:t xml:space="preserve"> </w:t>
      </w:r>
    </w:p>
    <w:p w14:paraId="65371393" w14:textId="6E8BC8C7" w:rsidR="006708A4" w:rsidRDefault="003E3A08" w:rsidP="006708A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="004567C9">
        <w:rPr>
          <w:rFonts w:ascii="Arial" w:hAnsi="Arial" w:cs="Arial"/>
          <w:sz w:val="20"/>
        </w:rPr>
        <w:t xml:space="preserve">, </w:t>
      </w:r>
      <w:r w:rsidR="00AC3D77">
        <w:rPr>
          <w:rFonts w:ascii="Arial" w:hAnsi="Arial" w:cs="Arial"/>
          <w:sz w:val="20"/>
        </w:rPr>
        <w:t>11</w:t>
      </w:r>
      <w:r w:rsidR="00E15E6E">
        <w:rPr>
          <w:rFonts w:ascii="Arial" w:hAnsi="Arial" w:cs="Arial"/>
          <w:sz w:val="20"/>
        </w:rPr>
        <w:t>/0</w:t>
      </w:r>
      <w:r w:rsidR="00AC3D77">
        <w:rPr>
          <w:rFonts w:ascii="Arial" w:hAnsi="Arial" w:cs="Arial"/>
          <w:sz w:val="20"/>
        </w:rPr>
        <w:t>4</w:t>
      </w:r>
      <w:r w:rsidR="00EB5964">
        <w:rPr>
          <w:rFonts w:ascii="Arial" w:hAnsi="Arial" w:cs="Arial"/>
          <w:sz w:val="20"/>
        </w:rPr>
        <w:t>/202</w:t>
      </w:r>
      <w:r w:rsidR="00AC3D77">
        <w:rPr>
          <w:rFonts w:ascii="Arial" w:hAnsi="Arial" w:cs="Arial"/>
          <w:sz w:val="20"/>
        </w:rPr>
        <w:t>4</w:t>
      </w:r>
      <w:r w:rsidR="00FF7F26">
        <w:rPr>
          <w:rFonts w:ascii="Arial" w:hAnsi="Arial" w:cs="Arial"/>
          <w:sz w:val="20"/>
        </w:rPr>
        <w:t xml:space="preserve">                    </w:t>
      </w:r>
      <w:r w:rsidR="006708A4">
        <w:rPr>
          <w:rFonts w:ascii="Arial" w:hAnsi="Arial" w:cs="Arial"/>
          <w:sz w:val="20"/>
        </w:rPr>
        <w:t xml:space="preserve">                          </w:t>
      </w:r>
      <w:proofErr w:type="spellStart"/>
      <w:r>
        <w:rPr>
          <w:rFonts w:ascii="Arial" w:hAnsi="Arial" w:cs="Arial"/>
          <w:sz w:val="20"/>
        </w:rPr>
        <w:t>Issued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verified</w:t>
      </w:r>
      <w:proofErr w:type="spellEnd"/>
      <w:r>
        <w:rPr>
          <w:rFonts w:ascii="Arial" w:hAnsi="Arial" w:cs="Arial"/>
          <w:sz w:val="20"/>
        </w:rPr>
        <w:t xml:space="preserve"> by the</w:t>
      </w:r>
      <w:r w:rsidR="006708A4">
        <w:rPr>
          <w:rFonts w:ascii="Arial" w:hAnsi="Arial" w:cs="Arial"/>
          <w:sz w:val="20"/>
        </w:rPr>
        <w:t xml:space="preserve"> SGQ</w:t>
      </w:r>
      <w:r>
        <w:rPr>
          <w:rFonts w:ascii="Arial" w:hAnsi="Arial" w:cs="Arial"/>
          <w:sz w:val="20"/>
        </w:rPr>
        <w:t xml:space="preserve"> and </w:t>
      </w:r>
      <w:r w:rsidR="006708A4">
        <w:rPr>
          <w:rFonts w:ascii="Arial" w:hAnsi="Arial" w:cs="Arial"/>
          <w:sz w:val="20"/>
        </w:rPr>
        <w:t>HACCP</w:t>
      </w:r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chief</w:t>
      </w:r>
      <w:proofErr w:type="spellEnd"/>
      <w:r w:rsidR="006708A4">
        <w:rPr>
          <w:rFonts w:ascii="Arial" w:hAnsi="Arial" w:cs="Arial"/>
          <w:sz w:val="20"/>
        </w:rPr>
        <w:t>:</w:t>
      </w:r>
      <w:proofErr w:type="gramEnd"/>
      <w:r w:rsidR="006708A4">
        <w:rPr>
          <w:rFonts w:ascii="Arial" w:hAnsi="Arial" w:cs="Arial"/>
          <w:sz w:val="20"/>
        </w:rPr>
        <w:t xml:space="preserve"> </w:t>
      </w:r>
    </w:p>
    <w:p w14:paraId="6E324492" w14:textId="77777777" w:rsidR="00EB5964" w:rsidRDefault="00EB5964" w:rsidP="006708A4">
      <w:pPr>
        <w:rPr>
          <w:rFonts w:ascii="Arial" w:hAnsi="Arial" w:cs="Arial"/>
          <w:sz w:val="20"/>
        </w:rPr>
      </w:pPr>
    </w:p>
    <w:p w14:paraId="197D7D58" w14:textId="77777777" w:rsidR="00EB5964" w:rsidRDefault="00EB5964" w:rsidP="006708A4">
      <w:pPr>
        <w:rPr>
          <w:rFonts w:ascii="Arial" w:hAnsi="Arial" w:cs="Arial"/>
          <w:sz w:val="20"/>
        </w:rPr>
      </w:pPr>
    </w:p>
    <w:p w14:paraId="0CF6E41E" w14:textId="77777777" w:rsidR="006708A4" w:rsidRPr="00DC3472" w:rsidRDefault="006708A4" w:rsidP="006708A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Dott</w:t>
      </w:r>
      <w:proofErr w:type="spellEnd"/>
      <w:r>
        <w:rPr>
          <w:rFonts w:ascii="Arial" w:hAnsi="Arial" w:cs="Arial"/>
          <w:sz w:val="20"/>
        </w:rPr>
        <w:t xml:space="preserve">. A. </w:t>
      </w:r>
      <w:proofErr w:type="gramStart"/>
      <w:r>
        <w:rPr>
          <w:rFonts w:ascii="Arial" w:hAnsi="Arial" w:cs="Arial"/>
          <w:sz w:val="20"/>
        </w:rPr>
        <w:t>Pavone:</w:t>
      </w:r>
      <w:proofErr w:type="gramEnd"/>
      <w:r>
        <w:rPr>
          <w:rFonts w:ascii="Arial" w:hAnsi="Arial" w:cs="Arial"/>
          <w:sz w:val="20"/>
        </w:rPr>
        <w:t xml:space="preserve">        ______________________</w:t>
      </w:r>
    </w:p>
    <w:p w14:paraId="769A1415" w14:textId="77777777" w:rsidR="006708A4" w:rsidRPr="003E3A08" w:rsidRDefault="006708A4" w:rsidP="006708A4">
      <w:pPr>
        <w:rPr>
          <w:lang w:val="it-IT"/>
        </w:rPr>
      </w:pPr>
    </w:p>
    <w:p w14:paraId="10016AE2" w14:textId="77777777" w:rsidR="006708A4" w:rsidRPr="003E3A08" w:rsidRDefault="006708A4" w:rsidP="006708A4">
      <w:pPr>
        <w:rPr>
          <w:lang w:val="it-IT"/>
        </w:rPr>
      </w:pPr>
    </w:p>
    <w:sectPr w:rsidR="006708A4" w:rsidRPr="003E3A08" w:rsidSect="00E15C4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36AB6" w14:textId="77777777" w:rsidR="00B635FC" w:rsidRDefault="00B635FC" w:rsidP="00E15C4D">
      <w:pPr>
        <w:spacing w:after="0" w:line="240" w:lineRule="auto"/>
      </w:pPr>
      <w:r>
        <w:separator/>
      </w:r>
    </w:p>
  </w:endnote>
  <w:endnote w:type="continuationSeparator" w:id="0">
    <w:p w14:paraId="6D4EB90E" w14:textId="77777777" w:rsidR="00B635FC" w:rsidRDefault="00B635FC" w:rsidP="00E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7929141"/>
      <w:docPartObj>
        <w:docPartGallery w:val="Page Numbers (Bottom of Page)"/>
        <w:docPartUnique/>
      </w:docPartObj>
    </w:sdtPr>
    <w:sdtEndPr/>
    <w:sdtContent>
      <w:p w14:paraId="31EA48BD" w14:textId="788AA448" w:rsidR="007F51F4" w:rsidRDefault="007F51F4" w:rsidP="006E67AD">
        <w:pPr>
          <w:pStyle w:val="Pidipagina"/>
          <w:ind w:left="-567"/>
        </w:pPr>
        <w:r w:rsidRPr="006E67AD">
          <w:rPr>
            <w:sz w:val="18"/>
            <w:szCs w:val="18"/>
            <w:lang w:val="en-US" w:eastAsia="it-IT"/>
          </w:rPr>
          <w:t xml:space="preserve">Rev. </w:t>
        </w:r>
        <w:r w:rsidR="00632F84">
          <w:rPr>
            <w:sz w:val="18"/>
            <w:szCs w:val="18"/>
            <w:lang w:val="en-US" w:eastAsia="it-IT"/>
          </w:rPr>
          <w:t xml:space="preserve">del </w:t>
        </w:r>
        <w:r w:rsidR="00AC3D77">
          <w:rPr>
            <w:sz w:val="18"/>
            <w:szCs w:val="18"/>
            <w:lang w:val="en-US" w:eastAsia="it-IT"/>
          </w:rPr>
          <w:t>11</w:t>
        </w:r>
        <w:r w:rsidR="00E67C7C">
          <w:rPr>
            <w:sz w:val="18"/>
            <w:szCs w:val="18"/>
            <w:lang w:val="en-US" w:eastAsia="it-IT"/>
          </w:rPr>
          <w:t>/0</w:t>
        </w:r>
        <w:r w:rsidR="00AC3D77">
          <w:rPr>
            <w:sz w:val="18"/>
            <w:szCs w:val="18"/>
            <w:lang w:val="en-US" w:eastAsia="it-IT"/>
          </w:rPr>
          <w:t>4</w:t>
        </w:r>
        <w:r w:rsidR="00E67C7C">
          <w:rPr>
            <w:sz w:val="18"/>
            <w:szCs w:val="18"/>
            <w:lang w:val="en-US" w:eastAsia="it-IT"/>
          </w:rPr>
          <w:t>/202</w:t>
        </w:r>
        <w:r w:rsidR="00AC3D77">
          <w:rPr>
            <w:sz w:val="18"/>
            <w:szCs w:val="18"/>
            <w:lang w:val="en-US" w:eastAsia="it-IT"/>
          </w:rPr>
          <w:t>4</w:t>
        </w:r>
        <w:r w:rsidR="00FF7F26">
          <w:rPr>
            <w:sz w:val="18"/>
            <w:szCs w:val="18"/>
            <w:lang w:val="en-US" w:eastAsia="it-IT"/>
          </w:rPr>
          <w:tab/>
        </w:r>
        <w:r w:rsidR="006E67AD">
          <w:rPr>
            <w:sz w:val="18"/>
            <w:szCs w:val="18"/>
            <w:lang w:val="en-US" w:eastAsia="it-IT"/>
          </w:rPr>
          <w:t xml:space="preserve">   </w:t>
        </w:r>
        <w:r w:rsidRPr="006E67AD">
          <w:rPr>
            <w:sz w:val="18"/>
            <w:szCs w:val="18"/>
            <w:lang w:val="en-US" w:eastAsia="it-IT"/>
          </w:rPr>
          <w:t xml:space="preserve">                   </w:t>
        </w:r>
        <w:r w:rsidR="006E67AD">
          <w:rPr>
            <w:sz w:val="18"/>
            <w:szCs w:val="18"/>
            <w:lang w:val="en-US" w:eastAsia="it-IT"/>
          </w:rPr>
          <w:t xml:space="preserve">                         </w:t>
        </w:r>
        <w:r w:rsidR="006E67AD" w:rsidRPr="006E67AD">
          <w:rPr>
            <w:sz w:val="18"/>
            <w:szCs w:val="18"/>
            <w:lang w:val="en-US" w:eastAsia="it-IT"/>
          </w:rPr>
          <w:t xml:space="preserve">                                            </w:t>
        </w:r>
        <w:r w:rsidRPr="006E67AD">
          <w:rPr>
            <w:sz w:val="18"/>
            <w:szCs w:val="18"/>
            <w:lang w:val="en-US" w:eastAsia="it-IT"/>
          </w:rPr>
          <w:t xml:space="preserve">                    </w:t>
        </w:r>
        <w:r w:rsidR="006E67AD">
          <w:rPr>
            <w:sz w:val="18"/>
            <w:szCs w:val="18"/>
            <w:lang w:val="en-US" w:eastAsia="it-IT"/>
          </w:rPr>
          <w:t xml:space="preserve">                          </w:t>
        </w:r>
        <w:r w:rsidRPr="006E67AD">
          <w:rPr>
            <w:sz w:val="18"/>
            <w:szCs w:val="18"/>
            <w:lang w:val="en-US" w:eastAsia="it-IT"/>
          </w:rPr>
          <w:t xml:space="preserve">    </w:t>
        </w:r>
        <w:r w:rsidR="00FF7F26">
          <w:rPr>
            <w:sz w:val="18"/>
            <w:szCs w:val="18"/>
            <w:lang w:val="en-US" w:eastAsia="it-IT"/>
          </w:rPr>
          <w:t xml:space="preserve">               </w:t>
        </w:r>
        <w:r w:rsidRPr="006E67AD">
          <w:rPr>
            <w:sz w:val="18"/>
            <w:szCs w:val="18"/>
            <w:lang w:val="en-US" w:eastAsia="it-IT"/>
          </w:rPr>
          <w:t xml:space="preserve"> </w:t>
        </w:r>
        <w:r w:rsidR="00664570" w:rsidRPr="006E67AD">
          <w:rPr>
            <w:sz w:val="18"/>
            <w:szCs w:val="18"/>
          </w:rPr>
          <w:fldChar w:fldCharType="begin"/>
        </w:r>
        <w:r w:rsidR="00664570" w:rsidRPr="006E67AD">
          <w:rPr>
            <w:sz w:val="18"/>
            <w:szCs w:val="18"/>
          </w:rPr>
          <w:instrText xml:space="preserve"> PAGE   \* MERGEFORMAT </w:instrText>
        </w:r>
        <w:r w:rsidR="00664570" w:rsidRPr="006E67AD">
          <w:rPr>
            <w:sz w:val="18"/>
            <w:szCs w:val="18"/>
          </w:rPr>
          <w:fldChar w:fldCharType="separate"/>
        </w:r>
        <w:r w:rsidR="002D19F9">
          <w:rPr>
            <w:noProof/>
            <w:sz w:val="18"/>
            <w:szCs w:val="18"/>
          </w:rPr>
          <w:t>1</w:t>
        </w:r>
        <w:r w:rsidR="00664570" w:rsidRPr="006E67AD">
          <w:rPr>
            <w:sz w:val="18"/>
            <w:szCs w:val="18"/>
          </w:rPr>
          <w:fldChar w:fldCharType="end"/>
        </w:r>
        <w:r w:rsidRPr="006E67AD">
          <w:rPr>
            <w:sz w:val="18"/>
            <w:szCs w:val="18"/>
          </w:rPr>
          <w:t xml:space="preserve">/3                                                                   </w:t>
        </w:r>
      </w:p>
    </w:sdtContent>
  </w:sdt>
  <w:p w14:paraId="03F54F68" w14:textId="77777777" w:rsidR="007F51F4" w:rsidRDefault="006E67AD">
    <w:pPr>
      <w:pStyle w:val="Pidipagina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6BE9F" w14:textId="77777777" w:rsidR="00B635FC" w:rsidRDefault="00B635FC" w:rsidP="00E15C4D">
      <w:pPr>
        <w:spacing w:after="0" w:line="240" w:lineRule="auto"/>
      </w:pPr>
      <w:r>
        <w:separator/>
      </w:r>
    </w:p>
  </w:footnote>
  <w:footnote w:type="continuationSeparator" w:id="0">
    <w:p w14:paraId="4CF46D14" w14:textId="77777777" w:rsidR="00B635FC" w:rsidRDefault="00B635FC" w:rsidP="00E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4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5"/>
      <w:gridCol w:w="160"/>
      <w:gridCol w:w="7569"/>
    </w:tblGrid>
    <w:tr w:rsidR="007F51F4" w:rsidRPr="007D07C4" w14:paraId="07AA44A7" w14:textId="77777777" w:rsidTr="007F51F4">
      <w:trPr>
        <w:trHeight w:val="1940"/>
        <w:jc w:val="center"/>
      </w:trPr>
      <w:tc>
        <w:tcPr>
          <w:tcW w:w="234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3CEE8E22" w14:textId="77777777" w:rsidR="007F51F4" w:rsidRPr="00F733B4" w:rsidRDefault="008E0243" w:rsidP="007F51F4">
          <w:pPr>
            <w:pStyle w:val="Intestazione"/>
            <w:jc w:val="center"/>
            <w:rPr>
              <w:lang w:eastAsia="it-IT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59369463" wp14:editId="1DE775FB">
                <wp:extent cx="1314759" cy="756233"/>
                <wp:effectExtent l="0" t="0" r="0" b="6350"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288" cy="761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CF8CC3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16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0357E996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7569" w:type="dxa"/>
          <w:tcBorders>
            <w:top w:val="single" w:sz="12" w:space="0" w:color="000000"/>
            <w:left w:val="nil"/>
            <w:bottom w:val="single" w:sz="12" w:space="0" w:color="000000"/>
            <w:right w:val="single" w:sz="12" w:space="0" w:color="000000"/>
          </w:tcBorders>
          <w:shd w:val="clear" w:color="auto" w:fill="FFFFFF"/>
          <w:vAlign w:val="center"/>
        </w:tcPr>
        <w:p w14:paraId="5EA8E3AD" w14:textId="77777777" w:rsidR="007F51F4" w:rsidRPr="00F733B4" w:rsidRDefault="00540E60" w:rsidP="007F51F4">
          <w:pPr>
            <w:pStyle w:val="Intestazione"/>
            <w:jc w:val="center"/>
            <w:rPr>
              <w:b/>
              <w:lang w:val="it-IT" w:eastAsia="it-IT"/>
            </w:rPr>
          </w:pPr>
          <w:r w:rsidRPr="00540E60">
            <w:rPr>
              <w:b/>
              <w:sz w:val="28"/>
              <w:szCs w:val="28"/>
              <w:lang w:val="it-IT" w:eastAsia="it-IT"/>
            </w:rPr>
            <w:t>TECHNICAL SPECIFICATION</w:t>
          </w:r>
          <w:r w:rsidR="007F51F4" w:rsidRPr="00F733B4">
            <w:rPr>
              <w:b/>
              <w:lang w:val="it-IT" w:eastAsia="it-IT"/>
            </w:rPr>
            <w:t xml:space="preserve"> </w:t>
          </w:r>
        </w:p>
        <w:p w14:paraId="103348EE" w14:textId="77777777" w:rsidR="007F51F4" w:rsidRPr="00F733B4" w:rsidRDefault="007F51F4" w:rsidP="007F51F4">
          <w:pPr>
            <w:pStyle w:val="Intestazione"/>
            <w:rPr>
              <w:b/>
              <w:lang w:val="it-IT" w:eastAsia="it-IT"/>
            </w:rPr>
          </w:pPr>
          <w:r w:rsidRPr="00F733B4">
            <w:rPr>
              <w:b/>
              <w:lang w:val="it-IT" w:eastAsia="it-IT"/>
            </w:rPr>
            <w:t xml:space="preserve">BAR Italia s.r.l. - Zona </w:t>
          </w:r>
          <w:proofErr w:type="spellStart"/>
          <w:r w:rsidRPr="00F733B4">
            <w:rPr>
              <w:b/>
              <w:lang w:val="it-IT" w:eastAsia="it-IT"/>
            </w:rPr>
            <w:t>Ind</w:t>
          </w:r>
          <w:proofErr w:type="spellEnd"/>
          <w:r w:rsidRPr="00F733B4">
            <w:rPr>
              <w:b/>
              <w:lang w:val="it-IT" w:eastAsia="it-IT"/>
            </w:rPr>
            <w:t>. le Piano di Sacco</w:t>
          </w:r>
          <w:r>
            <w:rPr>
              <w:b/>
              <w:lang w:val="it-IT" w:eastAsia="it-IT"/>
            </w:rPr>
            <w:t xml:space="preserve"> - </w:t>
          </w:r>
          <w:r w:rsidRPr="00F733B4">
            <w:rPr>
              <w:b/>
              <w:lang w:val="it-IT" w:eastAsia="it-IT"/>
            </w:rPr>
            <w:t>65013 Città Sant’Angelo (PE)- Italy</w:t>
          </w:r>
        </w:p>
        <w:p w14:paraId="1A818737" w14:textId="77777777" w:rsidR="007F51F4" w:rsidRPr="006E67AD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it-IT" w:eastAsia="it-IT"/>
            </w:rPr>
          </w:pPr>
        </w:p>
        <w:p w14:paraId="762CF7A8" w14:textId="32EF71A4" w:rsidR="007F51F4" w:rsidRPr="009935CC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en-US" w:eastAsia="it-IT"/>
            </w:rPr>
          </w:pPr>
          <w:r w:rsidRPr="009935CC">
            <w:rPr>
              <w:b/>
              <w:sz w:val="28"/>
              <w:szCs w:val="28"/>
              <w:lang w:val="en-US" w:eastAsia="it-IT"/>
            </w:rPr>
            <w:t xml:space="preserve">TORTILLA </w:t>
          </w:r>
          <w:r w:rsidR="00BB4526" w:rsidRPr="009935CC">
            <w:rPr>
              <w:b/>
              <w:sz w:val="28"/>
              <w:szCs w:val="28"/>
              <w:lang w:val="en-US" w:eastAsia="it-IT"/>
            </w:rPr>
            <w:t xml:space="preserve">ROUND </w:t>
          </w:r>
          <w:r w:rsidR="00E04608" w:rsidRPr="009935CC">
            <w:rPr>
              <w:b/>
              <w:sz w:val="28"/>
              <w:szCs w:val="28"/>
              <w:lang w:val="en-US" w:eastAsia="it-IT"/>
            </w:rPr>
            <w:t xml:space="preserve">SALT </w:t>
          </w:r>
          <w:r w:rsidR="008E0243" w:rsidRPr="009935CC">
            <w:rPr>
              <w:b/>
              <w:sz w:val="28"/>
              <w:szCs w:val="28"/>
              <w:lang w:val="en-US" w:eastAsia="it-IT"/>
            </w:rPr>
            <w:t>- 450 g</w:t>
          </w:r>
        </w:p>
        <w:p w14:paraId="60247716" w14:textId="16BA9838" w:rsidR="009935CC" w:rsidRPr="00AC3D77" w:rsidRDefault="00EB5964" w:rsidP="009935CC">
          <w:pPr>
            <w:pStyle w:val="Intestazione"/>
            <w:jc w:val="center"/>
            <w:rPr>
              <w:b/>
              <w:sz w:val="24"/>
              <w:szCs w:val="28"/>
              <w:lang w:val="en-US" w:eastAsia="it-IT"/>
            </w:rPr>
          </w:pPr>
          <w:r w:rsidRPr="009935CC">
            <w:rPr>
              <w:b/>
              <w:sz w:val="28"/>
              <w:szCs w:val="28"/>
              <w:lang w:val="en-US" w:eastAsia="it-IT"/>
            </w:rPr>
            <w:t>ART.</w:t>
          </w:r>
          <w:r w:rsidR="00036EBF">
            <w:rPr>
              <w:b/>
              <w:sz w:val="28"/>
              <w:szCs w:val="28"/>
              <w:lang w:val="en-US" w:eastAsia="it-IT"/>
            </w:rPr>
            <w:t>0</w:t>
          </w:r>
          <w:r w:rsidR="002D19F9" w:rsidRPr="009935CC">
            <w:rPr>
              <w:b/>
              <w:sz w:val="28"/>
              <w:szCs w:val="28"/>
              <w:lang w:val="en-US" w:eastAsia="it-IT"/>
            </w:rPr>
            <w:t>241</w:t>
          </w:r>
          <w:r w:rsidRPr="009935CC">
            <w:rPr>
              <w:b/>
              <w:sz w:val="28"/>
              <w:szCs w:val="28"/>
              <w:lang w:val="en-US" w:eastAsia="it-IT"/>
            </w:rPr>
            <w:t xml:space="preserve">--- </w:t>
          </w:r>
          <w:r w:rsidRPr="004567C9">
            <w:rPr>
              <w:b/>
              <w:sz w:val="28"/>
              <w:szCs w:val="28"/>
              <w:lang w:val="en-US" w:eastAsia="it-IT"/>
            </w:rPr>
            <w:t xml:space="preserve">EAN </w:t>
          </w:r>
          <w:r w:rsidR="009935CC" w:rsidRPr="00AC3D77">
            <w:rPr>
              <w:b/>
              <w:sz w:val="28"/>
              <w:szCs w:val="28"/>
              <w:lang w:val="en-US" w:eastAsia="it-IT"/>
            </w:rPr>
            <w:t>8007537005203</w:t>
          </w:r>
        </w:p>
        <w:p w14:paraId="6839ACE2" w14:textId="3E0F522B" w:rsidR="007F51F4" w:rsidRPr="007D07C4" w:rsidRDefault="009935CC" w:rsidP="00836981">
          <w:pPr>
            <w:pStyle w:val="Intestazione"/>
            <w:jc w:val="center"/>
            <w:rPr>
              <w:b/>
              <w:sz w:val="28"/>
              <w:szCs w:val="28"/>
              <w:lang w:val="en-US" w:eastAsia="it-IT"/>
            </w:rPr>
          </w:pPr>
          <w:r w:rsidRPr="004567C9">
            <w:rPr>
              <w:b/>
              <w:sz w:val="24"/>
              <w:szCs w:val="28"/>
              <w:lang w:val="en-US" w:eastAsia="it-IT"/>
            </w:rPr>
            <w:t>EAN</w:t>
          </w:r>
          <w:r w:rsidR="004567C9" w:rsidRPr="004567C9">
            <w:rPr>
              <w:b/>
              <w:sz w:val="24"/>
              <w:szCs w:val="28"/>
              <w:lang w:val="en-US" w:eastAsia="it-IT"/>
            </w:rPr>
            <w:t xml:space="preserve"> code </w:t>
          </w:r>
          <w:r w:rsidRPr="004567C9">
            <w:rPr>
              <w:b/>
              <w:sz w:val="24"/>
              <w:szCs w:val="28"/>
              <w:lang w:val="en-US" w:eastAsia="it-IT"/>
            </w:rPr>
            <w:t>Box 8007537003025</w:t>
          </w:r>
        </w:p>
      </w:tc>
    </w:tr>
  </w:tbl>
  <w:p w14:paraId="2A187962" w14:textId="0F1A50BC" w:rsidR="007F51F4" w:rsidRPr="007D07C4" w:rsidRDefault="007F51F4" w:rsidP="00C16E60">
    <w:pPr>
      <w:pStyle w:val="Intestazione"/>
      <w:rPr>
        <w:lang w:val="en-US"/>
      </w:rPr>
    </w:pPr>
  </w:p>
  <w:p w14:paraId="07F57FB8" w14:textId="77777777" w:rsidR="007F51F4" w:rsidRPr="00C16E60" w:rsidRDefault="007F51F4" w:rsidP="00C16E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A59A8"/>
    <w:multiLevelType w:val="hybridMultilevel"/>
    <w:tmpl w:val="FBA2241A"/>
    <w:lvl w:ilvl="0" w:tplc="639E1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756"/>
    <w:multiLevelType w:val="hybridMultilevel"/>
    <w:tmpl w:val="9C281CD6"/>
    <w:lvl w:ilvl="0" w:tplc="7856D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2468"/>
    <w:multiLevelType w:val="hybridMultilevel"/>
    <w:tmpl w:val="4CBC1CD6"/>
    <w:lvl w:ilvl="0" w:tplc="7856D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9EE"/>
    <w:multiLevelType w:val="hybridMultilevel"/>
    <w:tmpl w:val="90BAD4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382C"/>
    <w:multiLevelType w:val="hybridMultilevel"/>
    <w:tmpl w:val="3864CE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7950">
    <w:abstractNumId w:val="3"/>
  </w:num>
  <w:num w:numId="2" w16cid:durableId="888610602">
    <w:abstractNumId w:val="2"/>
  </w:num>
  <w:num w:numId="3" w16cid:durableId="1546600094">
    <w:abstractNumId w:val="0"/>
  </w:num>
  <w:num w:numId="4" w16cid:durableId="707725054">
    <w:abstractNumId w:val="4"/>
  </w:num>
  <w:num w:numId="5" w16cid:durableId="3875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4D"/>
    <w:rsid w:val="00000DE3"/>
    <w:rsid w:val="00033245"/>
    <w:rsid w:val="00036577"/>
    <w:rsid w:val="00036EBF"/>
    <w:rsid w:val="00084C41"/>
    <w:rsid w:val="000A6A40"/>
    <w:rsid w:val="000B1F99"/>
    <w:rsid w:val="000E0CBE"/>
    <w:rsid w:val="0017527B"/>
    <w:rsid w:val="00195535"/>
    <w:rsid w:val="001E17FB"/>
    <w:rsid w:val="00212869"/>
    <w:rsid w:val="00217C65"/>
    <w:rsid w:val="002A2140"/>
    <w:rsid w:val="002A3E4F"/>
    <w:rsid w:val="002C005D"/>
    <w:rsid w:val="002D19F9"/>
    <w:rsid w:val="002F76AD"/>
    <w:rsid w:val="00315FCD"/>
    <w:rsid w:val="003625EB"/>
    <w:rsid w:val="003E3A08"/>
    <w:rsid w:val="00447C5E"/>
    <w:rsid w:val="004567C9"/>
    <w:rsid w:val="00473A1B"/>
    <w:rsid w:val="004A4F36"/>
    <w:rsid w:val="004A7316"/>
    <w:rsid w:val="004C046A"/>
    <w:rsid w:val="004F6FB2"/>
    <w:rsid w:val="005132D0"/>
    <w:rsid w:val="005172B6"/>
    <w:rsid w:val="00521ED1"/>
    <w:rsid w:val="00540E60"/>
    <w:rsid w:val="00541DE1"/>
    <w:rsid w:val="00544C4B"/>
    <w:rsid w:val="00557AD9"/>
    <w:rsid w:val="0056412A"/>
    <w:rsid w:val="0056726D"/>
    <w:rsid w:val="005A5516"/>
    <w:rsid w:val="005C65A2"/>
    <w:rsid w:val="005D2461"/>
    <w:rsid w:val="005E6268"/>
    <w:rsid w:val="006018B1"/>
    <w:rsid w:val="006034AE"/>
    <w:rsid w:val="00632F84"/>
    <w:rsid w:val="00664570"/>
    <w:rsid w:val="006708A4"/>
    <w:rsid w:val="00675843"/>
    <w:rsid w:val="006E1971"/>
    <w:rsid w:val="006E67AD"/>
    <w:rsid w:val="00766CDF"/>
    <w:rsid w:val="00774C63"/>
    <w:rsid w:val="00794F3F"/>
    <w:rsid w:val="00796C98"/>
    <w:rsid w:val="007F51F4"/>
    <w:rsid w:val="007F7CF1"/>
    <w:rsid w:val="008149BF"/>
    <w:rsid w:val="00816E75"/>
    <w:rsid w:val="008255F8"/>
    <w:rsid w:val="00836981"/>
    <w:rsid w:val="00863774"/>
    <w:rsid w:val="0087743A"/>
    <w:rsid w:val="008856BC"/>
    <w:rsid w:val="008B0FA6"/>
    <w:rsid w:val="008B5752"/>
    <w:rsid w:val="008B57E9"/>
    <w:rsid w:val="008B6CA1"/>
    <w:rsid w:val="008B6F0E"/>
    <w:rsid w:val="008E0243"/>
    <w:rsid w:val="00903AFE"/>
    <w:rsid w:val="00957B03"/>
    <w:rsid w:val="00992911"/>
    <w:rsid w:val="009935CC"/>
    <w:rsid w:val="00A11C76"/>
    <w:rsid w:val="00A303A7"/>
    <w:rsid w:val="00AA79A1"/>
    <w:rsid w:val="00AC3D77"/>
    <w:rsid w:val="00AC70BD"/>
    <w:rsid w:val="00AD6F0D"/>
    <w:rsid w:val="00B35C6A"/>
    <w:rsid w:val="00B635FC"/>
    <w:rsid w:val="00B6719C"/>
    <w:rsid w:val="00B90559"/>
    <w:rsid w:val="00B9255E"/>
    <w:rsid w:val="00BB4526"/>
    <w:rsid w:val="00BC38B8"/>
    <w:rsid w:val="00C14498"/>
    <w:rsid w:val="00C16E60"/>
    <w:rsid w:val="00C329A2"/>
    <w:rsid w:val="00C9511F"/>
    <w:rsid w:val="00CB4D2D"/>
    <w:rsid w:val="00CC1EC8"/>
    <w:rsid w:val="00CC6455"/>
    <w:rsid w:val="00CD7FA5"/>
    <w:rsid w:val="00D34B99"/>
    <w:rsid w:val="00D44463"/>
    <w:rsid w:val="00D53DB3"/>
    <w:rsid w:val="00D54B0E"/>
    <w:rsid w:val="00D67CAD"/>
    <w:rsid w:val="00D95711"/>
    <w:rsid w:val="00DA336A"/>
    <w:rsid w:val="00DB4E8C"/>
    <w:rsid w:val="00DC0DB5"/>
    <w:rsid w:val="00DC3927"/>
    <w:rsid w:val="00E04608"/>
    <w:rsid w:val="00E15C4D"/>
    <w:rsid w:val="00E15E6E"/>
    <w:rsid w:val="00E26C20"/>
    <w:rsid w:val="00E32CDA"/>
    <w:rsid w:val="00E63AAC"/>
    <w:rsid w:val="00E66D04"/>
    <w:rsid w:val="00E67C7C"/>
    <w:rsid w:val="00EA6140"/>
    <w:rsid w:val="00EB5964"/>
    <w:rsid w:val="00EF1DAD"/>
    <w:rsid w:val="00F042B7"/>
    <w:rsid w:val="00F141CD"/>
    <w:rsid w:val="00FB6C8A"/>
    <w:rsid w:val="00FD4EA2"/>
    <w:rsid w:val="00FF5EC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98E73"/>
  <w15:docId w15:val="{D9898D60-5F23-4A98-B4B9-F074504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C4D"/>
  </w:style>
  <w:style w:type="paragraph" w:styleId="Pidipagina">
    <w:name w:val="footer"/>
    <w:basedOn w:val="Normale"/>
    <w:link w:val="Pidipagina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C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C4D"/>
    <w:pPr>
      <w:ind w:left="720"/>
      <w:contextualSpacing/>
    </w:pPr>
  </w:style>
  <w:style w:type="character" w:customStyle="1" w:styleId="hps">
    <w:name w:val="hps"/>
    <w:basedOn w:val="Carpredefinitoparagrafo"/>
    <w:rsid w:val="00541DE1"/>
  </w:style>
  <w:style w:type="paragraph" w:styleId="Nessunaspaziatura">
    <w:name w:val="No Spacing"/>
    <w:uiPriority w:val="1"/>
    <w:qFormat/>
    <w:rsid w:val="00A1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Specification tortilla salt</vt:lpstr>
      <vt:lpstr>Specification tortilla salt</vt:lpstr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tortilla salt</dc:title>
  <dc:creator>annalisa</dc:creator>
  <cp:lastModifiedBy>Clienti</cp:lastModifiedBy>
  <cp:revision>3</cp:revision>
  <cp:lastPrinted>2014-11-20T08:09:00Z</cp:lastPrinted>
  <dcterms:created xsi:type="dcterms:W3CDTF">2024-05-27T09:01:00Z</dcterms:created>
  <dcterms:modified xsi:type="dcterms:W3CDTF">2024-12-10T15:36:00Z</dcterms:modified>
</cp:coreProperties>
</file>